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DE0EE" w14:textId="6520ADBD" w:rsidR="000B6553" w:rsidRPr="00580B0C" w:rsidRDefault="00580B0C" w:rsidP="00580B0C">
      <w:pPr>
        <w:pStyle w:val="ae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8</w:t>
      </w:r>
    </w:p>
    <w:p w14:paraId="2EF98F21" w14:textId="77777777" w:rsidR="000B6553" w:rsidRDefault="000B6553" w:rsidP="000B6553">
      <w:pPr>
        <w:pStyle w:val="ae"/>
        <w:ind w:left="0"/>
      </w:pPr>
    </w:p>
    <w:p w14:paraId="36F4C2A6" w14:textId="77777777" w:rsidR="00502077" w:rsidRPr="00502077" w:rsidRDefault="000B6553" w:rsidP="000B6553">
      <w:pPr>
        <w:pStyle w:val="ae"/>
        <w:ind w:left="0"/>
        <w:jc w:val="center"/>
      </w:pPr>
      <w:r>
        <w:t xml:space="preserve">                                                            </w:t>
      </w:r>
      <w:r w:rsidR="00502077" w:rsidRPr="00502077">
        <w:t>УТВЕРЖДЕНО</w:t>
      </w:r>
    </w:p>
    <w:p w14:paraId="66DC3617" w14:textId="77777777" w:rsidR="000B6553" w:rsidRDefault="000B6553" w:rsidP="00E21302">
      <w:pPr>
        <w:pStyle w:val="ae"/>
      </w:pPr>
      <w:r w:rsidRPr="000B6553">
        <w:t>Приказом ООО «КанБайкал»</w:t>
      </w:r>
    </w:p>
    <w:p w14:paraId="2913FDC1" w14:textId="77777777" w:rsidR="00502077" w:rsidRPr="00B17DF8" w:rsidRDefault="00EB11F0" w:rsidP="00E21302">
      <w:pPr>
        <w:pStyle w:val="a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7F30D71" wp14:editId="4257A8DA">
                <wp:simplePos x="0" y="0"/>
                <wp:positionH relativeFrom="column">
                  <wp:posOffset>55928</wp:posOffset>
                </wp:positionH>
                <wp:positionV relativeFrom="paragraph">
                  <wp:posOffset>3777273</wp:posOffset>
                </wp:positionV>
                <wp:extent cx="6479540" cy="47625"/>
                <wp:effectExtent l="0" t="0" r="35560" b="28575"/>
                <wp:wrapTopAndBottom/>
                <wp:docPr id="24" name="Группа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540" cy="47625"/>
                          <a:chOff x="0" y="0"/>
                          <a:chExt cx="6480000" cy="47767"/>
                        </a:xfrm>
                      </wpg:grpSpPr>
                      <wps:wsp>
                        <wps:cNvPr id="43" name="Прямая со стрелкой 21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80000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C5E0B3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Прямая со стрелкой 23"/>
                        <wps:cNvCnPr>
                          <a:cxnSpLocks noChangeShapeType="1"/>
                        </wps:cNvCnPr>
                        <wps:spPr bwMode="auto">
                          <a:xfrm>
                            <a:off x="0" y="47767"/>
                            <a:ext cx="6479540" cy="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25400">
                            <a:solidFill>
                              <a:srgbClr val="C5E0B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FA71A4" id="Группа 24" o:spid="_x0000_s1026" style="position:absolute;margin-left:4.4pt;margin-top:297.4pt;width:510.2pt;height:3.75pt;z-index:251655168" coordsize="64800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">
                <v:shape id="Прямая со стрелкой 21" o:spid="_x0000_s1027" type="#_x0000_t32" style="position:absolute;width:64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" strokecolor="#c5e0b3" strokeweight="2pt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Прямая со стрелкой 23" o:spid="_x0000_s1028" type="#_x0000_t34" style="position:absolute;top:477;width:64795;height: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" strokecolor="#c5e0b3" strokeweight="2pt"/>
                <w10:wrap type="topAndBottom"/>
              </v:group>
            </w:pict>
          </mc:Fallback>
        </mc:AlternateContent>
      </w:r>
      <w:r w:rsidR="00502077" w:rsidRPr="00502077">
        <w:t>от «__</w:t>
      </w:r>
      <w:r w:rsidR="00394CED">
        <w:t>_</w:t>
      </w:r>
      <w:r w:rsidR="00502077" w:rsidRPr="00502077">
        <w:t>» ________ 202</w:t>
      </w:r>
      <w:r w:rsidR="000B6553">
        <w:t>4</w:t>
      </w:r>
      <w:r w:rsidR="00502077" w:rsidRPr="00502077">
        <w:t xml:space="preserve"> г. № __</w:t>
      </w:r>
      <w:r w:rsidR="00394CED">
        <w:t>_</w:t>
      </w:r>
    </w:p>
    <w:bookmarkStart w:id="0" w:name="Наз" w:displacedByCustomXml="next"/>
    <w:sdt>
      <w:sdtPr>
        <w:alias w:val="Категория"/>
        <w:tag w:val="Тип документа"/>
        <w:id w:val="-1017762827"/>
        <w:lock w:val="sdtLocked"/>
        <w:placeholder>
          <w:docPart w:val="78A6462BA89942348CC527CAA3DDA4B7"/>
        </w:placeholder>
        <w:comboBox>
          <w:listItem w:displayText="ПОЛИТИКА" w:value="ПОЛИТИКА"/>
          <w:listItem w:displayText="ПОЛОЖЕНИЕ" w:value="ПОЛОЖЕНИЕ"/>
          <w:listItem w:displayText="ПОЛОЖЕНИЕ О ВЗАИМОДЕЙСТВИИ МЕЖДУ ЮРИДИЧЕСКИМИ ЛИЦАМИ" w:value="ПОЛОЖЕНИЕ О ВЗАИМОДЕЙСТВИИ МЕЖДУ ЮРИДИЧЕСКИМИ ЛИЦАМИ"/>
          <w:listItem w:displayText="РЕГЛАМЕНТ" w:value="РЕГЛАМЕНТ"/>
          <w:listItem w:displayText="ИНСТРУКЦИЯ" w:value="ИНСТРУКЦИЯ"/>
          <w:listItem w:displayText="ПРАВИЛА" w:value="ПРАВИЛА"/>
          <w:listItem w:displayText="ПОРЯДОК" w:value="ПОРЯДОК"/>
          <w:listItem w:displayText="СТАНДАРТ" w:value="СТАНДАРТ"/>
          <w:listItem w:displayText="МЕТОДИЧЕСКИЕ УКАЗАНИЯ" w:value="МЕТОДИЧЕСКИЕ УКАЗАНИЯ"/>
          <w:listItem w:displayText="ПРОГРАММА" w:value="ПРОГРАММА"/>
          <w:listItem w:displayText="КОДЕКС" w:value="КОДЕКС"/>
        </w:comboBox>
      </w:sdtPr>
      <w:sdtEndPr/>
      <w:sdtContent>
        <w:p w14:paraId="7EFA9014" w14:textId="77777777" w:rsidR="00502077" w:rsidRPr="00502077" w:rsidRDefault="003C4E68" w:rsidP="00E3336B">
          <w:pPr>
            <w:pStyle w:val="afa"/>
          </w:pPr>
          <w:r>
            <w:t>РЕГЛАМЕНТ</w:t>
          </w:r>
        </w:p>
      </w:sdtContent>
    </w:sdt>
    <w:bookmarkEnd w:id="0"/>
    <w:p w14:paraId="6D764D98" w14:textId="77777777" w:rsidR="00502077" w:rsidRPr="00FA4796" w:rsidRDefault="00580B0C" w:rsidP="00E3336B">
      <w:pPr>
        <w:pStyle w:val="afb"/>
      </w:pPr>
      <w:sdt>
        <w:sdtPr>
          <w:rPr>
            <w:sz w:val="32"/>
            <w:szCs w:val="32"/>
          </w:rPr>
          <w:alias w:val="Название"/>
          <w:tag w:val="Название"/>
          <w:id w:val="-265695989"/>
          <w:lock w:val="sdtLocked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 w:multiLine="1"/>
        </w:sdtPr>
        <w:sdtEndPr/>
        <w:sdtContent>
          <w:r w:rsidR="000B6553" w:rsidRPr="000B6553">
            <w:rPr>
              <w:sz w:val="32"/>
              <w:szCs w:val="32"/>
            </w:rPr>
            <w:t>взаимоотношений между заказчиком, подрядчиком и сервисной компанией</w:t>
          </w:r>
          <w:r w:rsidR="000B6553">
            <w:rPr>
              <w:sz w:val="32"/>
              <w:szCs w:val="32"/>
            </w:rPr>
            <w:t xml:space="preserve"> ТКРС</w:t>
          </w:r>
        </w:sdtContent>
      </w:sdt>
    </w:p>
    <w:p w14:paraId="6E8BA3A5" w14:textId="77777777" w:rsidR="000B6553" w:rsidRDefault="000B6553" w:rsidP="000B6553">
      <w:pPr>
        <w:jc w:val="right"/>
        <w:rPr>
          <w:rFonts w:eastAsia="Calibri"/>
          <w:color w:val="000000"/>
          <w:lang w:eastAsia="en-US"/>
        </w:rPr>
      </w:pPr>
    </w:p>
    <w:p w14:paraId="7E11F2A4" w14:textId="77777777" w:rsidR="000B6553" w:rsidRDefault="000B6553" w:rsidP="000B6553">
      <w:pPr>
        <w:jc w:val="right"/>
        <w:rPr>
          <w:rFonts w:eastAsia="Calibri"/>
          <w:color w:val="000000"/>
          <w:lang w:eastAsia="en-US"/>
        </w:rPr>
      </w:pPr>
    </w:p>
    <w:p w14:paraId="1196679B" w14:textId="77777777" w:rsidR="000B6553" w:rsidRDefault="000B6553" w:rsidP="000B6553">
      <w:pPr>
        <w:jc w:val="right"/>
        <w:rPr>
          <w:rFonts w:eastAsia="Calibri"/>
          <w:color w:val="000000"/>
          <w:lang w:eastAsia="en-US"/>
        </w:rPr>
      </w:pPr>
    </w:p>
    <w:p w14:paraId="521159AF" w14:textId="77777777" w:rsidR="000B6553" w:rsidRDefault="000B6553" w:rsidP="000B6553">
      <w:pPr>
        <w:ind w:firstLine="0"/>
        <w:rPr>
          <w:rFonts w:eastAsia="Calibri"/>
          <w:color w:val="000000"/>
          <w:lang w:eastAsia="en-US"/>
        </w:rPr>
      </w:pPr>
    </w:p>
    <w:p w14:paraId="7EAA6723" w14:textId="77777777" w:rsidR="000B6553" w:rsidRDefault="000B6553" w:rsidP="000B6553">
      <w:pPr>
        <w:jc w:val="right"/>
        <w:rPr>
          <w:rFonts w:eastAsia="Calibri"/>
          <w:color w:val="000000"/>
          <w:lang w:eastAsia="en-US"/>
        </w:rPr>
      </w:pPr>
    </w:p>
    <w:p w14:paraId="6A439E60" w14:textId="77777777" w:rsidR="000B6553" w:rsidRPr="000D6BDC" w:rsidRDefault="000B6553" w:rsidP="000B6553">
      <w:pPr>
        <w:jc w:val="right"/>
        <w:rPr>
          <w:rFonts w:eastAsia="Calibri"/>
          <w:color w:val="000000"/>
          <w:lang w:eastAsia="en-US"/>
        </w:rPr>
      </w:pPr>
      <w:r w:rsidRPr="000D6BDC">
        <w:rPr>
          <w:rFonts w:eastAsia="Calibri"/>
          <w:color w:val="000000"/>
          <w:lang w:eastAsia="en-US"/>
        </w:rPr>
        <w:t>Дата введения «</w:t>
      </w:r>
      <w:r w:rsidRPr="000D6BDC">
        <w:rPr>
          <w:rFonts w:eastAsia="Calibri"/>
          <w:color w:val="000000"/>
          <w:u w:val="single"/>
          <w:lang w:eastAsia="en-US"/>
        </w:rPr>
        <w:tab/>
      </w:r>
      <w:r w:rsidRPr="000D6BDC">
        <w:rPr>
          <w:rFonts w:eastAsia="Calibri"/>
          <w:color w:val="000000"/>
          <w:lang w:eastAsia="en-US"/>
        </w:rPr>
        <w:t>»</w:t>
      </w:r>
      <w:r w:rsidRPr="000D6BDC">
        <w:rPr>
          <w:rFonts w:eastAsia="Calibri"/>
          <w:color w:val="000000"/>
          <w:u w:val="single"/>
          <w:lang w:eastAsia="en-US"/>
        </w:rPr>
        <w:tab/>
      </w:r>
      <w:r w:rsidRPr="000D6BDC">
        <w:rPr>
          <w:rFonts w:eastAsia="Calibri"/>
          <w:color w:val="000000"/>
          <w:u w:val="single"/>
          <w:lang w:eastAsia="en-US"/>
        </w:rPr>
        <w:tab/>
        <w:t xml:space="preserve">       </w:t>
      </w:r>
      <w:r w:rsidRPr="000D6BDC">
        <w:rPr>
          <w:rFonts w:eastAsia="Calibri"/>
          <w:color w:val="000000"/>
          <w:lang w:eastAsia="en-US"/>
        </w:rPr>
        <w:t xml:space="preserve"> 202</w:t>
      </w:r>
      <w:r>
        <w:rPr>
          <w:rFonts w:eastAsia="Calibri"/>
          <w:color w:val="000000"/>
          <w:lang w:eastAsia="en-US"/>
        </w:rPr>
        <w:t>4</w:t>
      </w:r>
      <w:r w:rsidRPr="000D6BDC">
        <w:rPr>
          <w:rFonts w:eastAsia="Calibri"/>
          <w:color w:val="000000"/>
          <w:lang w:eastAsia="en-US"/>
        </w:rPr>
        <w:t xml:space="preserve"> г.</w:t>
      </w:r>
    </w:p>
    <w:p w14:paraId="3F1FC209" w14:textId="77777777" w:rsidR="000B6553" w:rsidRPr="00851866" w:rsidRDefault="000B6553" w:rsidP="000B6553">
      <w:pPr>
        <w:spacing w:before="240" w:after="200"/>
        <w:jc w:val="right"/>
        <w:rPr>
          <w:rFonts w:eastAsia="Calibri"/>
          <w:color w:val="000000"/>
          <w:lang w:eastAsia="en-US"/>
        </w:rPr>
      </w:pPr>
      <w:bookmarkStart w:id="1" w:name="_Toc507399758"/>
      <w:r w:rsidRPr="000D6BDC">
        <w:rPr>
          <w:rFonts w:eastAsia="Calibri"/>
          <w:color w:val="000000"/>
          <w:lang w:eastAsia="en-US"/>
        </w:rPr>
        <w:t>Срок действия до</w:t>
      </w:r>
      <w:bookmarkEnd w:id="1"/>
      <w:r w:rsidRPr="000D6BDC">
        <w:rPr>
          <w:rFonts w:eastAsia="Calibri"/>
          <w:color w:val="000000"/>
          <w:lang w:eastAsia="en-US"/>
        </w:rPr>
        <w:t xml:space="preserve"> </w:t>
      </w:r>
      <w:r w:rsidRPr="0042543F">
        <w:rPr>
          <w:rFonts w:eastAsia="Calibri"/>
          <w:color w:val="000000"/>
          <w:lang w:eastAsia="en-US"/>
        </w:rPr>
        <w:t>«</w:t>
      </w:r>
      <w:r w:rsidRPr="000D6BDC">
        <w:rPr>
          <w:rFonts w:eastAsia="Calibri"/>
          <w:color w:val="000000"/>
          <w:u w:val="single"/>
          <w:lang w:eastAsia="en-US"/>
        </w:rPr>
        <w:tab/>
      </w:r>
      <w:r>
        <w:rPr>
          <w:rFonts w:eastAsia="Calibri"/>
          <w:color w:val="000000"/>
          <w:u w:val="single"/>
          <w:lang w:eastAsia="en-US"/>
        </w:rPr>
        <w:t xml:space="preserve">   </w:t>
      </w:r>
      <w:proofErr w:type="gramStart"/>
      <w:r>
        <w:rPr>
          <w:rFonts w:eastAsia="Calibri"/>
          <w:color w:val="000000"/>
          <w:u w:val="single"/>
          <w:lang w:eastAsia="en-US"/>
        </w:rPr>
        <w:t xml:space="preserve">  </w:t>
      </w:r>
      <w:r w:rsidRPr="0042543F">
        <w:rPr>
          <w:rFonts w:eastAsia="Calibri"/>
          <w:color w:val="000000"/>
          <w:lang w:eastAsia="en-US"/>
        </w:rPr>
        <w:t>»</w:t>
      </w:r>
      <w:proofErr w:type="gramEnd"/>
      <w:r w:rsidRPr="000D6BDC">
        <w:rPr>
          <w:rFonts w:eastAsia="Calibri"/>
          <w:color w:val="000000"/>
          <w:lang w:eastAsia="en-US"/>
        </w:rPr>
        <w:t xml:space="preserve"> </w:t>
      </w:r>
      <w:r w:rsidRPr="000D6BDC">
        <w:rPr>
          <w:rFonts w:eastAsia="Calibri"/>
          <w:color w:val="000000"/>
          <w:u w:val="single"/>
          <w:lang w:eastAsia="en-US"/>
        </w:rPr>
        <w:tab/>
        <w:t xml:space="preserve">            </w:t>
      </w:r>
      <w:r w:rsidRPr="000D6BDC">
        <w:rPr>
          <w:rFonts w:eastAsia="Calibri"/>
          <w:color w:val="000000"/>
          <w:u w:val="single"/>
          <w:lang w:eastAsia="en-US"/>
        </w:rPr>
        <w:tab/>
      </w:r>
      <w:r w:rsidRPr="000D6BDC">
        <w:rPr>
          <w:rFonts w:eastAsia="Calibri"/>
          <w:color w:val="000000"/>
          <w:lang w:eastAsia="en-US"/>
        </w:rPr>
        <w:t xml:space="preserve"> 20</w:t>
      </w:r>
      <w:r w:rsidRPr="001811C7">
        <w:rPr>
          <w:rFonts w:eastAsia="Calibri"/>
          <w:color w:val="000000"/>
          <w:u w:val="single"/>
          <w:lang w:eastAsia="en-US"/>
        </w:rPr>
        <w:t xml:space="preserve">     </w:t>
      </w:r>
      <w:r w:rsidRPr="000D6BDC">
        <w:rPr>
          <w:rFonts w:eastAsia="Calibri"/>
          <w:color w:val="000000"/>
          <w:lang w:eastAsia="en-US"/>
        </w:rPr>
        <w:t>г.</w:t>
      </w:r>
    </w:p>
    <w:p w14:paraId="4063A218" w14:textId="77777777" w:rsidR="00502077" w:rsidRPr="00337240" w:rsidRDefault="00694228" w:rsidP="000E4B24">
      <w:pPr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0" wp14:anchorId="37F59654" wp14:editId="6394D3E7">
                <wp:simplePos x="1082040" y="7571105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480000" cy="1008000"/>
                <wp:effectExtent l="0" t="0" r="0" b="1905"/>
                <wp:wrapTopAndBottom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0" cy="10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006A9" w14:textId="77777777" w:rsidR="00D75BA2" w:rsidRDefault="00D75BA2" w:rsidP="00694228">
                            <w:pPr>
                              <w:pStyle w:val="afc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Г. Нефтеюганск</w:t>
                            </w:r>
                          </w:p>
                          <w:p w14:paraId="216C40DC" w14:textId="77777777" w:rsidR="00D75BA2" w:rsidRPr="00EB11F0" w:rsidRDefault="00580B0C" w:rsidP="00694228">
                            <w:pPr>
                              <w:pStyle w:val="afc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alias w:val="Дата публикации"/>
                                <w:tag w:val=""/>
                                <w:id w:val="1583479147"/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date w:fullDate="2024-01-01T00:00:00Z">
                                  <w:dateFormat w:val="YYYY"/>
                                  <w:lid w:val="ru-RU"/>
                                  <w:storeMappedDataAs w:val="dat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D75BA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2024</w:t>
                                </w:r>
                              </w:sdtContent>
                            </w:sdt>
                          </w:p>
                          <w:p w14:paraId="51010BFE" w14:textId="77777777" w:rsidR="00D75BA2" w:rsidRPr="00293103" w:rsidRDefault="00D75BA2" w:rsidP="000B6553">
                            <w:pPr>
                              <w:pStyle w:val="afd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931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Подразделение, ответственное за разработку и применение документа:</w:t>
                            </w:r>
                          </w:p>
                          <w:p w14:paraId="3035E179" w14:textId="77777777" w:rsidR="00D75BA2" w:rsidRPr="00EB11F0" w:rsidRDefault="00D75BA2" w:rsidP="000B6553">
                            <w:pPr>
                              <w:pStyle w:val="afd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B655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eastAsia="en-US"/>
                              </w:rPr>
                              <w:t>Отдел текущего и капитального ремонта скважин</w:t>
                            </w:r>
                            <w: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5965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510.25pt;height:79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" o:allowoverlap="f" filled="f" stroked="f" strokeweight=".5pt">
                <v:textbox>
                  <w:txbxContent>
                    <w:p w14:paraId="04E006A9" w14:textId="77777777" w:rsidR="00D75BA2" w:rsidRDefault="00D75BA2" w:rsidP="00694228">
                      <w:pPr>
                        <w:pStyle w:val="afc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Г. Нефтеюганск</w:t>
                      </w:r>
                    </w:p>
                    <w:p w14:paraId="216C40DC" w14:textId="77777777" w:rsidR="00D75BA2" w:rsidRPr="00EB11F0" w:rsidRDefault="00580B0C" w:rsidP="00694228">
                      <w:pPr>
                        <w:pStyle w:val="afc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alias w:val="Дата публикации"/>
                          <w:tag w:val=""/>
                          <w:id w:val="1583479147"/>
                          <w:dataBinding w:prefixMappings="xmlns:ns0='http://schemas.microsoft.com/office/2006/coverPageProps' " w:xpath="/ns0:CoverPageProperties[1]/ns0:PublishDate[1]" w:storeItemID="{55AF091B-3C7A-41E3-B477-F2FDAA23CFDA}"/>
                          <w:date w:fullDate="2024-01-01T00:00:00Z">
                            <w:dateFormat w:val="YYYY"/>
                            <w:lid w:val="ru-RU"/>
                            <w:storeMappedDataAs w:val="date"/>
                            <w:calendar w:val="gregorian"/>
                          </w:date>
                        </w:sdtPr>
                        <w:sdtEndPr/>
                        <w:sdtContent>
                          <w:r w:rsidR="00D75BA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2024</w:t>
                          </w:r>
                        </w:sdtContent>
                      </w:sdt>
                    </w:p>
                    <w:p w14:paraId="51010BFE" w14:textId="77777777" w:rsidR="00D75BA2" w:rsidRPr="00293103" w:rsidRDefault="00D75BA2" w:rsidP="000B6553">
                      <w:pPr>
                        <w:pStyle w:val="afd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93103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Подразделение, ответственное за разработку и применение документа:</w:t>
                      </w:r>
                    </w:p>
                    <w:p w14:paraId="3035E179" w14:textId="77777777" w:rsidR="00D75BA2" w:rsidRPr="00EB11F0" w:rsidRDefault="00D75BA2" w:rsidP="000B6553">
                      <w:pPr>
                        <w:pStyle w:val="afd"/>
                        <w:rPr>
                          <w:rFonts w:ascii="Arial" w:eastAsia="Calibri" w:hAnsi="Arial" w:cs="Arial"/>
                          <w:sz w:val="20"/>
                          <w:szCs w:val="20"/>
                          <w:lang w:eastAsia="en-US"/>
                        </w:rPr>
                      </w:pPr>
                      <w:r w:rsidRPr="000B6553">
                        <w:rPr>
                          <w:rFonts w:ascii="Arial" w:eastAsia="Calibri" w:hAnsi="Arial" w:cs="Arial"/>
                          <w:sz w:val="20"/>
                          <w:szCs w:val="20"/>
                          <w:lang w:eastAsia="en-US"/>
                        </w:rPr>
                        <w:t>Отдел текущего и капитального ремонта скважин</w:t>
                      </w:r>
                      <w:r>
                        <w:rPr>
                          <w:rFonts w:ascii="Arial" w:eastAsia="Calibri" w:hAnsi="Arial" w:cs="Arial"/>
                          <w:sz w:val="20"/>
                          <w:szCs w:val="20"/>
                          <w:lang w:eastAsia="en-US"/>
                        </w:rPr>
                        <w:t>.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494E4FDB" w14:textId="77777777" w:rsidR="00502077" w:rsidRPr="00AD390D" w:rsidRDefault="00BC3A72" w:rsidP="00423994">
      <w:pPr>
        <w:pStyle w:val="1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923862" wp14:editId="0789DDEC">
                <wp:simplePos x="0" y="0"/>
                <wp:positionH relativeFrom="margin">
                  <wp:posOffset>4854906</wp:posOffset>
                </wp:positionH>
                <wp:positionV relativeFrom="page">
                  <wp:posOffset>252095</wp:posOffset>
                </wp:positionV>
                <wp:extent cx="1663065" cy="125730"/>
                <wp:effectExtent l="0" t="0" r="0" b="7620"/>
                <wp:wrapTopAndBottom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125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D7CCCD" w14:textId="77777777" w:rsidR="00D75BA2" w:rsidRPr="00F7652D" w:rsidRDefault="00D75BA2" w:rsidP="00F7652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F7652D">
                              <w:rPr>
                                <w:sz w:val="16"/>
                                <w:szCs w:val="16"/>
                              </w:rPr>
                              <w:t>СОДЕРЖАНИЕ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23862" id="_x0000_s1027" type="#_x0000_t202" style="position:absolute;left:0;text-align:left;margin-left:382.3pt;margin-top:19.85pt;width:130.95pt;height:9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" fillcolor="white [3212]" stroked="f">
                <v:textbox style="mso-fit-shape-to-text:t" inset="0,0,0,0">
                  <w:txbxContent>
                    <w:p w14:paraId="0AD7CCCD" w14:textId="77777777" w:rsidR="00D75BA2" w:rsidRPr="00F7652D" w:rsidRDefault="00D75BA2" w:rsidP="00F7652D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F7652D">
                        <w:rPr>
                          <w:sz w:val="16"/>
                          <w:szCs w:val="16"/>
                        </w:rPr>
                        <w:t>СОДЕРЖАНИЕ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502077" w:rsidRPr="00A64A2C">
        <w:t>СОДЕРЖАНИЕ</w:t>
      </w:r>
    </w:p>
    <w:p w14:paraId="5C5A55EE" w14:textId="77777777" w:rsidR="00B12AE9" w:rsidRDefault="00423994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>
        <w:instrText xml:space="preserve"> TOC \o "2-2" \t "Заголовок 1;1" </w:instrText>
      </w:r>
      <w:r>
        <w:fldChar w:fldCharType="separate"/>
      </w:r>
      <w:r w:rsidR="00B12AE9">
        <w:rPr>
          <w:noProof/>
        </w:rPr>
        <w:t>1.</w:t>
      </w:r>
      <w:r w:rsidR="00B12AE9"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  <w:tab/>
      </w:r>
      <w:r w:rsidR="00B12AE9">
        <w:rPr>
          <w:noProof/>
        </w:rPr>
        <w:t>Вводные положения</w:t>
      </w:r>
      <w:r w:rsidR="00B12AE9">
        <w:rPr>
          <w:noProof/>
        </w:rPr>
        <w:tab/>
      </w:r>
      <w:r w:rsidR="00B12AE9">
        <w:rPr>
          <w:noProof/>
        </w:rPr>
        <w:fldChar w:fldCharType="begin"/>
      </w:r>
      <w:r w:rsidR="00B12AE9">
        <w:rPr>
          <w:noProof/>
        </w:rPr>
        <w:instrText xml:space="preserve"> PAGEREF _Toc107328373 \h </w:instrText>
      </w:r>
      <w:r w:rsidR="00B12AE9">
        <w:rPr>
          <w:noProof/>
        </w:rPr>
      </w:r>
      <w:r w:rsidR="00B12AE9">
        <w:rPr>
          <w:noProof/>
        </w:rPr>
        <w:fldChar w:fldCharType="separate"/>
      </w:r>
      <w:r w:rsidR="00BC7F86">
        <w:rPr>
          <w:noProof/>
        </w:rPr>
        <w:t>3</w:t>
      </w:r>
      <w:r w:rsidR="00B12AE9">
        <w:rPr>
          <w:noProof/>
        </w:rPr>
        <w:fldChar w:fldCharType="end"/>
      </w:r>
    </w:p>
    <w:p w14:paraId="109F6F58" w14:textId="77777777" w:rsidR="00B12AE9" w:rsidRDefault="00B12AE9">
      <w:pPr>
        <w:pStyle w:val="2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1.1.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  <w:tab/>
      </w:r>
      <w:r>
        <w:rPr>
          <w:noProof/>
        </w:rPr>
        <w:t>Введение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_Toc107328374 \h </w:instrText>
      </w:r>
      <w:r>
        <w:rPr>
          <w:noProof/>
        </w:rPr>
      </w:r>
      <w:r>
        <w:rPr>
          <w:noProof/>
        </w:rPr>
        <w:fldChar w:fldCharType="separate"/>
      </w:r>
      <w:r w:rsidR="00BC7F86">
        <w:rPr>
          <w:noProof/>
        </w:rPr>
        <w:t>3</w:t>
      </w:r>
      <w:r>
        <w:rPr>
          <w:noProof/>
        </w:rPr>
        <w:fldChar w:fldCharType="end"/>
      </w:r>
    </w:p>
    <w:p w14:paraId="4F7F3B50" w14:textId="77777777" w:rsidR="00B12AE9" w:rsidRDefault="00B12AE9">
      <w:pPr>
        <w:pStyle w:val="2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1.2.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  <w:tab/>
      </w:r>
      <w:r>
        <w:rPr>
          <w:noProof/>
        </w:rPr>
        <w:t>Цели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_Toc107328375 \h </w:instrText>
      </w:r>
      <w:r>
        <w:rPr>
          <w:noProof/>
        </w:rPr>
      </w:r>
      <w:r>
        <w:rPr>
          <w:noProof/>
        </w:rPr>
        <w:fldChar w:fldCharType="separate"/>
      </w:r>
      <w:r w:rsidR="00BC7F86">
        <w:rPr>
          <w:noProof/>
        </w:rPr>
        <w:t>3</w:t>
      </w:r>
      <w:r>
        <w:rPr>
          <w:noProof/>
        </w:rPr>
        <w:fldChar w:fldCharType="end"/>
      </w:r>
    </w:p>
    <w:p w14:paraId="5F135CAE" w14:textId="77777777" w:rsidR="00B12AE9" w:rsidRDefault="00B12AE9">
      <w:pPr>
        <w:pStyle w:val="2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1.3.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  <w:tab/>
      </w:r>
      <w:r>
        <w:rPr>
          <w:noProof/>
        </w:rPr>
        <w:t>ЗадачИ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_Toc107328376 \h </w:instrText>
      </w:r>
      <w:r>
        <w:rPr>
          <w:noProof/>
        </w:rPr>
      </w:r>
      <w:r>
        <w:rPr>
          <w:noProof/>
        </w:rPr>
        <w:fldChar w:fldCharType="separate"/>
      </w:r>
      <w:r w:rsidR="00BC7F86">
        <w:rPr>
          <w:noProof/>
        </w:rPr>
        <w:t>3</w:t>
      </w:r>
      <w:r>
        <w:rPr>
          <w:noProof/>
        </w:rPr>
        <w:fldChar w:fldCharType="end"/>
      </w:r>
    </w:p>
    <w:p w14:paraId="04D75947" w14:textId="77777777" w:rsidR="00B12AE9" w:rsidRDefault="00B12AE9">
      <w:pPr>
        <w:pStyle w:val="2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1.4.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  <w:tab/>
      </w:r>
      <w:r>
        <w:rPr>
          <w:noProof/>
        </w:rPr>
        <w:t>Область действия.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_Toc107328377 \h </w:instrText>
      </w:r>
      <w:r>
        <w:rPr>
          <w:noProof/>
        </w:rPr>
      </w:r>
      <w:r>
        <w:rPr>
          <w:noProof/>
        </w:rPr>
        <w:fldChar w:fldCharType="separate"/>
      </w:r>
      <w:r w:rsidR="00BC7F86">
        <w:rPr>
          <w:noProof/>
        </w:rPr>
        <w:t>3</w:t>
      </w:r>
      <w:r>
        <w:rPr>
          <w:noProof/>
        </w:rPr>
        <w:fldChar w:fldCharType="end"/>
      </w:r>
    </w:p>
    <w:p w14:paraId="5488B901" w14:textId="77777777" w:rsidR="00B12AE9" w:rsidRDefault="00B12AE9">
      <w:pPr>
        <w:pStyle w:val="2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1.5.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  <w:tab/>
      </w:r>
      <w:r>
        <w:rPr>
          <w:noProof/>
        </w:rPr>
        <w:t>Период действия и порядок внесения изменений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_Toc107328378 \h </w:instrText>
      </w:r>
      <w:r>
        <w:rPr>
          <w:noProof/>
        </w:rPr>
      </w:r>
      <w:r>
        <w:rPr>
          <w:noProof/>
        </w:rPr>
        <w:fldChar w:fldCharType="separate"/>
      </w:r>
      <w:r w:rsidR="00BC7F86">
        <w:rPr>
          <w:noProof/>
        </w:rPr>
        <w:t>4</w:t>
      </w:r>
      <w:r>
        <w:rPr>
          <w:noProof/>
        </w:rPr>
        <w:fldChar w:fldCharType="end"/>
      </w:r>
    </w:p>
    <w:p w14:paraId="1C2E4EC1" w14:textId="77777777" w:rsidR="00822E2C" w:rsidRPr="00822E2C" w:rsidRDefault="00B12AE9" w:rsidP="00822E2C">
      <w:pPr>
        <w:pStyle w:val="12"/>
        <w:rPr>
          <w:noProof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  <w:tab/>
      </w:r>
      <w:r>
        <w:rPr>
          <w:noProof/>
        </w:rPr>
        <w:t>Термины и определения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_Toc107328379 \h </w:instrText>
      </w:r>
      <w:r>
        <w:rPr>
          <w:noProof/>
        </w:rPr>
      </w:r>
      <w:r>
        <w:rPr>
          <w:noProof/>
        </w:rPr>
        <w:fldChar w:fldCharType="separate"/>
      </w:r>
      <w:r w:rsidR="00BC7F86">
        <w:rPr>
          <w:noProof/>
        </w:rPr>
        <w:t>5</w:t>
      </w:r>
      <w:r>
        <w:rPr>
          <w:noProof/>
        </w:rPr>
        <w:fldChar w:fldCharType="end"/>
      </w:r>
    </w:p>
    <w:p w14:paraId="37901177" w14:textId="77777777" w:rsidR="00822E2C" w:rsidRDefault="00822E2C">
      <w:pPr>
        <w:pStyle w:val="12"/>
        <w:rPr>
          <w:noProof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  <w:tab/>
      </w:r>
      <w:r w:rsidRPr="00822E2C">
        <w:rPr>
          <w:noProof/>
        </w:rPr>
        <w:t>ПЕРЕЧЕНЬ СОКРАЩЕНИЙ</w:t>
      </w:r>
      <w:r>
        <w:rPr>
          <w:noProof/>
        </w:rPr>
        <w:tab/>
        <w:t>8</w:t>
      </w:r>
    </w:p>
    <w:p w14:paraId="2CFAC36B" w14:textId="77777777" w:rsidR="00B12AE9" w:rsidRDefault="00822E2C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4</w:t>
      </w:r>
      <w:r w:rsidR="00B12AE9">
        <w:rPr>
          <w:noProof/>
        </w:rPr>
        <w:t>.</w:t>
      </w:r>
      <w:r w:rsidR="00B12AE9"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  <w:tab/>
      </w:r>
      <w:r w:rsidRPr="00822E2C">
        <w:rPr>
          <w:noProof/>
        </w:rPr>
        <w:t>ВЗАИМООТНОШЕНИЯ ЗАКАЗЧИКА И</w:t>
      </w:r>
      <w:r w:rsidR="003B6356">
        <w:rPr>
          <w:noProof/>
        </w:rPr>
        <w:t xml:space="preserve"> ПОДРЯДЧИКА</w:t>
      </w:r>
      <w:r w:rsidR="00B12AE9">
        <w:rPr>
          <w:noProof/>
        </w:rPr>
        <w:tab/>
      </w:r>
      <w:r>
        <w:rPr>
          <w:noProof/>
        </w:rPr>
        <w:t>9</w:t>
      </w:r>
    </w:p>
    <w:p w14:paraId="2B27BAC3" w14:textId="77777777" w:rsidR="00B12AE9" w:rsidRDefault="00CB481C">
      <w:pPr>
        <w:pStyle w:val="2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CB481C">
        <w:rPr>
          <w:noProof/>
        </w:rPr>
        <w:t>4.1.</w:t>
      </w:r>
      <w:r w:rsidRPr="00CB481C">
        <w:rPr>
          <w:noProof/>
        </w:rPr>
        <w:tab/>
        <w:t>ПРАВА И ОБЯЗАННОСТИ ПОДРЯДЧИКА</w:t>
      </w:r>
      <w:r w:rsidR="00B12AE9">
        <w:rPr>
          <w:noProof/>
        </w:rPr>
        <w:tab/>
      </w:r>
      <w:r>
        <w:rPr>
          <w:noProof/>
        </w:rPr>
        <w:t>9</w:t>
      </w:r>
    </w:p>
    <w:p w14:paraId="2E348AFB" w14:textId="77777777" w:rsidR="00B12AE9" w:rsidRDefault="00CB481C">
      <w:pPr>
        <w:pStyle w:val="2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CB481C">
        <w:rPr>
          <w:noProof/>
        </w:rPr>
        <w:t>4.2.</w:t>
      </w:r>
      <w:r w:rsidRPr="00CB481C">
        <w:rPr>
          <w:noProof/>
        </w:rPr>
        <w:tab/>
        <w:t>ОПЛАТА ОТДЕЛЬНЫХ ВИДОВ РАБОТ</w:t>
      </w:r>
      <w:r w:rsidR="00B12AE9">
        <w:rPr>
          <w:noProof/>
        </w:rPr>
        <w:tab/>
      </w:r>
      <w:r>
        <w:rPr>
          <w:noProof/>
        </w:rPr>
        <w:t>10</w:t>
      </w:r>
    </w:p>
    <w:p w14:paraId="30C4853E" w14:textId="77777777" w:rsidR="00B12AE9" w:rsidRDefault="00CB481C">
      <w:pPr>
        <w:pStyle w:val="21"/>
        <w:rPr>
          <w:noProof/>
        </w:rPr>
      </w:pPr>
      <w:r w:rsidRPr="00CB481C">
        <w:rPr>
          <w:noProof/>
        </w:rPr>
        <w:t>4.3.</w:t>
      </w:r>
      <w:r w:rsidRPr="00CB481C">
        <w:rPr>
          <w:noProof/>
        </w:rPr>
        <w:tab/>
        <w:t>КВАЛИФИКАЦИЯ РУКОВОДИТЕЛЕЙ РАБОТ И ОБСЛУЖИВАЮЩЕГО ПЕРСОНАЛА</w:t>
      </w:r>
      <w:r w:rsidR="00B12AE9">
        <w:rPr>
          <w:noProof/>
        </w:rPr>
        <w:tab/>
      </w:r>
      <w:r>
        <w:rPr>
          <w:noProof/>
        </w:rPr>
        <w:t>11</w:t>
      </w:r>
    </w:p>
    <w:p w14:paraId="7E386EFD" w14:textId="77777777" w:rsidR="00822E2C" w:rsidRDefault="00CB481C" w:rsidP="00822E2C">
      <w:pPr>
        <w:pStyle w:val="2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CB481C">
        <w:rPr>
          <w:noProof/>
        </w:rPr>
        <w:t>4.4.</w:t>
      </w:r>
      <w:r w:rsidRPr="00CB481C">
        <w:rPr>
          <w:noProof/>
        </w:rPr>
        <w:tab/>
        <w:t>ТЕХНИКА БЕЗОПАСНОСТИ, ПРОИЗВОДСТВЕННОЙ САНИТАРИИ</w:t>
      </w:r>
      <w:r w:rsidR="00822E2C">
        <w:rPr>
          <w:noProof/>
        </w:rPr>
        <w:tab/>
      </w:r>
      <w:r w:rsidR="00966361">
        <w:rPr>
          <w:noProof/>
        </w:rPr>
        <w:t>12</w:t>
      </w:r>
    </w:p>
    <w:p w14:paraId="5606ED73" w14:textId="77777777" w:rsidR="00822E2C" w:rsidRDefault="00966361" w:rsidP="00822E2C">
      <w:pPr>
        <w:pStyle w:val="2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966361">
        <w:rPr>
          <w:noProof/>
        </w:rPr>
        <w:t>4.5.</w:t>
      </w:r>
      <w:r w:rsidRPr="00966361">
        <w:rPr>
          <w:noProof/>
        </w:rPr>
        <w:tab/>
        <w:t>ПЕРЕЧЕНЬ НАРУШЕНИЙ, ТРЕБУЮЩИХ ОСТАНОВКИ РЕМОНТА СКВАЖИНЫ</w:t>
      </w:r>
      <w:r w:rsidR="00822E2C">
        <w:rPr>
          <w:noProof/>
        </w:rPr>
        <w:tab/>
      </w:r>
      <w:r>
        <w:rPr>
          <w:noProof/>
        </w:rPr>
        <w:t>12</w:t>
      </w:r>
    </w:p>
    <w:p w14:paraId="62D03343" w14:textId="77777777" w:rsidR="00822E2C" w:rsidRPr="00231804" w:rsidRDefault="00966361" w:rsidP="00231804">
      <w:pPr>
        <w:pStyle w:val="2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966361">
        <w:rPr>
          <w:noProof/>
        </w:rPr>
        <w:t>4.6.</w:t>
      </w:r>
      <w:r w:rsidRPr="00966361">
        <w:rPr>
          <w:noProof/>
        </w:rPr>
        <w:tab/>
        <w:t>КОМПЕНСАЦИЯ СТОИМОСТИ ВНУТРИСКВАЖИННОГО ОБОРУДОВАНИЯ</w:t>
      </w:r>
      <w:r w:rsidR="00822E2C">
        <w:rPr>
          <w:noProof/>
        </w:rPr>
        <w:tab/>
      </w:r>
      <w:r>
        <w:rPr>
          <w:noProof/>
        </w:rPr>
        <w:t>14</w:t>
      </w:r>
    </w:p>
    <w:p w14:paraId="684B6D0D" w14:textId="77777777" w:rsidR="00B12AE9" w:rsidRDefault="00822E2C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5</w:t>
      </w:r>
      <w:r w:rsidR="00B12AE9">
        <w:rPr>
          <w:noProof/>
        </w:rPr>
        <w:t>.</w:t>
      </w:r>
      <w:r w:rsidR="00B12AE9"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  <w:tab/>
      </w:r>
      <w:r w:rsidR="00B12AE9">
        <w:rPr>
          <w:noProof/>
        </w:rPr>
        <w:t>ССЫЛКИ</w:t>
      </w:r>
      <w:r w:rsidR="00B12AE9">
        <w:rPr>
          <w:noProof/>
        </w:rPr>
        <w:tab/>
      </w:r>
      <w:r w:rsidR="00291360">
        <w:rPr>
          <w:noProof/>
        </w:rPr>
        <w:t>15</w:t>
      </w:r>
    </w:p>
    <w:p w14:paraId="30A37227" w14:textId="77777777" w:rsidR="00502077" w:rsidRPr="00291360" w:rsidRDefault="00423994" w:rsidP="00E21302">
      <w:r>
        <w:rPr>
          <w:rFonts w:asciiTheme="majorHAnsi" w:hAnsiTheme="majorHAnsi" w:cstheme="majorHAnsi"/>
          <w:b/>
          <w:bCs/>
          <w:caps/>
        </w:rPr>
        <w:fldChar w:fldCharType="end"/>
      </w:r>
    </w:p>
    <w:p w14:paraId="095F0143" w14:textId="77777777" w:rsidR="00E83E2B" w:rsidRPr="009B3320" w:rsidRDefault="00E83E2B" w:rsidP="00E21302">
      <w:pPr>
        <w:pStyle w:val="1"/>
      </w:pPr>
      <w:bookmarkStart w:id="2" w:name="_Ref98166075"/>
      <w:bookmarkStart w:id="3" w:name="_Toc107328373"/>
      <w:r w:rsidRPr="009B3320">
        <w:lastRenderedPageBreak/>
        <w:t>Вводные положения</w:t>
      </w:r>
      <w:bookmarkEnd w:id="2"/>
      <w:bookmarkEnd w:id="3"/>
    </w:p>
    <w:p w14:paraId="1CC01892" w14:textId="77777777" w:rsidR="007821BD" w:rsidRDefault="00E83E2B" w:rsidP="00E21302">
      <w:pPr>
        <w:pStyle w:val="2"/>
      </w:pPr>
      <w:bookmarkStart w:id="4" w:name="_Toc107328374"/>
      <w:r w:rsidRPr="00464218">
        <w:t>Введение</w:t>
      </w:r>
      <w:bookmarkEnd w:id="4"/>
    </w:p>
    <w:p w14:paraId="107B597B" w14:textId="77777777" w:rsidR="00B54549" w:rsidRDefault="00B54549" w:rsidP="00B54549">
      <w:r>
        <w:t xml:space="preserve">Настоящий регламент составлен в дополнение и является неотъемлемой частью договора подряда между </w:t>
      </w:r>
      <w:r w:rsidR="00275172" w:rsidRPr="00275172">
        <w:t>Обществ</w:t>
      </w:r>
      <w:r w:rsidR="003B6356">
        <w:t>ом</w:t>
      </w:r>
      <w:r w:rsidR="00275172" w:rsidRPr="00275172">
        <w:t xml:space="preserve"> с ограниченной ответственностью «КанБайкал» (далее – Общество, ООО «КанБайкал») </w:t>
      </w:r>
      <w:r>
        <w:t xml:space="preserve">(далее Заказчик), </w:t>
      </w:r>
      <w:r w:rsidR="00275172" w:rsidRPr="00275172">
        <w:t>Обществ</w:t>
      </w:r>
      <w:r w:rsidR="003B6356">
        <w:t>ом</w:t>
      </w:r>
      <w:r w:rsidR="00275172" w:rsidRPr="00275172">
        <w:t xml:space="preserve"> с ограниченной ответственностью</w:t>
      </w:r>
      <w:r w:rsidRPr="00B54549">
        <w:t xml:space="preserve"> «РуссИнтеграл-Варьеганремонт</w:t>
      </w:r>
      <w:r>
        <w:t>»</w:t>
      </w:r>
      <w:r w:rsidR="00275172" w:rsidRPr="00275172">
        <w:t xml:space="preserve"> (далее – Общество, ООО «</w:t>
      </w:r>
      <w:r w:rsidR="00275172">
        <w:t>РуссИнтеграл-Варьеганремонт</w:t>
      </w:r>
      <w:r w:rsidR="00275172" w:rsidRPr="00275172">
        <w:t xml:space="preserve">») </w:t>
      </w:r>
      <w:r>
        <w:t>(далее Подрядчик) и Сервисн</w:t>
      </w:r>
      <w:r w:rsidR="003B6356">
        <w:t>ой</w:t>
      </w:r>
      <w:r>
        <w:t xml:space="preserve"> компани</w:t>
      </w:r>
      <w:r w:rsidR="003B6356">
        <w:t>ей</w:t>
      </w:r>
      <w:r>
        <w:t xml:space="preserve"> при осуществлении работ по ремонту скважин стороны руководствуются положени</w:t>
      </w:r>
      <w:r w:rsidR="003B6356">
        <w:t>я</w:t>
      </w:r>
      <w:r>
        <w:t>м</w:t>
      </w:r>
      <w:r w:rsidR="003B6356">
        <w:t>и</w:t>
      </w:r>
      <w:r>
        <w:t xml:space="preserve"> договора. Не оговоренные в договоре технические и организационные вопросы решаются в соответствии с настоящим регламентом взаимоотношений. </w:t>
      </w:r>
    </w:p>
    <w:p w14:paraId="67247F40" w14:textId="77777777" w:rsidR="00B54549" w:rsidRDefault="00B54549" w:rsidP="00B54549">
      <w:r>
        <w:t>Настоящий регламент соответствует требованиям:</w:t>
      </w:r>
    </w:p>
    <w:p w14:paraId="7E32A399" w14:textId="77777777" w:rsidR="00B54549" w:rsidRDefault="00B54549" w:rsidP="00B54549">
      <w:r>
        <w:t>- Федеральным нормам и правилам в области промышленной безопасности «Правила безопасности в нефтяной и газовой промышленности», утвержденных приказом Федеральной службы по экологическому, технологи</w:t>
      </w:r>
      <w:r w:rsidR="004D3D3C">
        <w:t>ческому и атомному надзору от 15.12.2020</w:t>
      </w:r>
      <w:r>
        <w:t xml:space="preserve"> № </w:t>
      </w:r>
      <w:r w:rsidR="004D3D3C" w:rsidRPr="004D3D3C">
        <w:t>N 534</w:t>
      </w:r>
      <w:r w:rsidR="004D3D3C">
        <w:t xml:space="preserve"> </w:t>
      </w:r>
      <w:r w:rsidR="004D3D3C" w:rsidRPr="004D3D3C">
        <w:t>(в ред. Приказа Ростехнадзора от</w:t>
      </w:r>
      <w:r w:rsidR="00901BEA">
        <w:t xml:space="preserve"> 31.01.2023 № 24</w:t>
      </w:r>
      <w:r w:rsidR="004D3D3C" w:rsidRPr="004D3D3C">
        <w:t>)</w:t>
      </w:r>
      <w:r>
        <w:t>;</w:t>
      </w:r>
    </w:p>
    <w:p w14:paraId="77BB0D41" w14:textId="77777777" w:rsidR="00B54549" w:rsidRDefault="00B54549" w:rsidP="00B54549">
      <w:r>
        <w:t>- Взаимоотношения между заказчиком и подрядными организациями, связанные в цикле ремонта скважин;</w:t>
      </w:r>
    </w:p>
    <w:p w14:paraId="5DF86D60" w14:textId="77777777" w:rsidR="00B54549" w:rsidRDefault="00B54549" w:rsidP="006E4C38">
      <w:r>
        <w:t xml:space="preserve">- </w:t>
      </w:r>
      <w:r w:rsidR="00275172">
        <w:t>Политика в области промышленной и пожарной безопасности, охраны труда и окружающей среды при выполнении рабо</w:t>
      </w:r>
      <w:r w:rsidR="006E4C38">
        <w:t xml:space="preserve">т (оказании услуг) на объектах </w:t>
      </w:r>
      <w:r w:rsidR="00275172">
        <w:t>производственной деятельности ООО «КанБайкал»</w:t>
      </w:r>
      <w:r>
        <w:t>.</w:t>
      </w:r>
    </w:p>
    <w:p w14:paraId="1E88D1F8" w14:textId="77777777" w:rsidR="00B54549" w:rsidRDefault="00B54549" w:rsidP="00B54549">
      <w:r>
        <w:t>- РД 153-39-023-97 «Правила ведения ремонтных работ в скважинах», утвержден Министерство топлива и энергетики России, 18.08.1997;</w:t>
      </w:r>
    </w:p>
    <w:p w14:paraId="01EBE59F" w14:textId="77777777" w:rsidR="00D90ADC" w:rsidRDefault="00153EC0" w:rsidP="00B54549">
      <w:r>
        <w:t xml:space="preserve">- </w:t>
      </w:r>
      <w:r w:rsidRPr="00153EC0">
        <w:t xml:space="preserve">Регламент по оперативному учёту насосно-компрессорным </w:t>
      </w:r>
      <w:proofErr w:type="gramStart"/>
      <w:r w:rsidRPr="00153EC0">
        <w:t>труб(</w:t>
      </w:r>
      <w:proofErr w:type="gramEnd"/>
      <w:r w:rsidRPr="00153EC0">
        <w:t>НКТ)</w:t>
      </w:r>
      <w:r>
        <w:t xml:space="preserve"> ООО «КанБайкал»</w:t>
      </w:r>
    </w:p>
    <w:p w14:paraId="51D4C606" w14:textId="77777777" w:rsidR="00153EC0" w:rsidRDefault="00D90ADC" w:rsidP="00D90ADC">
      <w:r w:rsidRPr="00D90ADC">
        <w:rPr>
          <w:sz w:val="22"/>
          <w:szCs w:val="22"/>
        </w:rPr>
        <w:t>- РД 39-136-95 «Инструкции по эксплуатации насосно-компрессорных труб» согласно ГОСТ 31446-2017</w:t>
      </w:r>
      <w:r w:rsidR="00153EC0" w:rsidRPr="00D90ADC">
        <w:t>.</w:t>
      </w:r>
    </w:p>
    <w:p w14:paraId="6ABDB609" w14:textId="77777777" w:rsidR="00E83E2B" w:rsidRPr="00464218" w:rsidRDefault="00E83E2B" w:rsidP="00E21302">
      <w:pPr>
        <w:pStyle w:val="2"/>
      </w:pPr>
      <w:bookmarkStart w:id="5" w:name="_Toc107328375"/>
      <w:r w:rsidRPr="00464218">
        <w:t>Цели</w:t>
      </w:r>
      <w:bookmarkEnd w:id="5"/>
    </w:p>
    <w:p w14:paraId="0AFD70A8" w14:textId="77777777" w:rsidR="008C1141" w:rsidRPr="00E21302" w:rsidRDefault="00153EC0" w:rsidP="00153EC0">
      <w:r>
        <w:t>Регламент определяет порядок проведения работ, подготовительных и заключительных работ, сопутствующих работ, эффективность проведенных работ, оплата отдельных работ, связанных с технологическими операциями.</w:t>
      </w:r>
    </w:p>
    <w:p w14:paraId="37D79A66" w14:textId="77777777" w:rsidR="00E83E2B" w:rsidRDefault="00E83E2B" w:rsidP="00E21302">
      <w:pPr>
        <w:pStyle w:val="2"/>
      </w:pPr>
      <w:bookmarkStart w:id="6" w:name="_Toc107328376"/>
      <w:r w:rsidRPr="00464218">
        <w:t>ЗадачИ</w:t>
      </w:r>
      <w:bookmarkEnd w:id="6"/>
    </w:p>
    <w:p w14:paraId="654B0BD3" w14:textId="77777777" w:rsidR="00153EC0" w:rsidRDefault="00153EC0" w:rsidP="00153EC0">
      <w:r>
        <w:t>При осуществлении работ по ремонту скважин помимо настоящего Регламента стороны руководствуются действующими Инструкциями и Правилами в области:</w:t>
      </w:r>
    </w:p>
    <w:p w14:paraId="0B119684" w14:textId="77777777" w:rsidR="00153EC0" w:rsidRDefault="00153EC0" w:rsidP="00153EC0">
      <w:r>
        <w:t>- разработки и эксплуатации нефтяных и газовых месторождений;</w:t>
      </w:r>
    </w:p>
    <w:p w14:paraId="3CC7F8E8" w14:textId="77777777" w:rsidR="00153EC0" w:rsidRDefault="00153EC0" w:rsidP="00153EC0">
      <w:r>
        <w:t>- ведения ремонтных работ на нефтяных и нагнетательных скважинах;</w:t>
      </w:r>
    </w:p>
    <w:p w14:paraId="5EA4A389" w14:textId="77777777" w:rsidR="00153EC0" w:rsidRPr="00153EC0" w:rsidRDefault="00153EC0" w:rsidP="00153EC0">
      <w:r>
        <w:t>- техники безопасности, пожаробезопасности и электробезопасности, а также требований промсанитарии и экологической безопасности.</w:t>
      </w:r>
    </w:p>
    <w:p w14:paraId="6D22B501" w14:textId="77777777" w:rsidR="00AB65D7" w:rsidRDefault="00E83E2B" w:rsidP="00E21302">
      <w:pPr>
        <w:pStyle w:val="2"/>
      </w:pPr>
      <w:bookmarkStart w:id="7" w:name="_Toc107328377"/>
      <w:r w:rsidRPr="00464218">
        <w:t>Область действия</w:t>
      </w:r>
      <w:r w:rsidR="00AB65D7" w:rsidRPr="00464218">
        <w:t>.</w:t>
      </w:r>
      <w:bookmarkEnd w:id="7"/>
    </w:p>
    <w:p w14:paraId="6786D954" w14:textId="77777777" w:rsidR="0088627E" w:rsidRDefault="0088627E" w:rsidP="0088627E">
      <w:r>
        <w:t xml:space="preserve">Правила и процедуры, описанные в настоящем Технологическом регламенте, охватывают область деятельности, относящейся к работам по ремонту скважин и сопутствующим работам.                                                 </w:t>
      </w:r>
    </w:p>
    <w:p w14:paraId="3B4C4FFF" w14:textId="77777777" w:rsidR="0088627E" w:rsidRDefault="0088627E" w:rsidP="0088627E">
      <w:r>
        <w:t xml:space="preserve">Структурные подразделения </w:t>
      </w:r>
      <w:r w:rsidRPr="0088627E">
        <w:rPr>
          <w:highlight w:val="yellow"/>
        </w:rPr>
        <w:t>АО «НК «Нефтиса»»</w:t>
      </w:r>
      <w:r>
        <w:t xml:space="preserve"> при оформлении договоров с подрядчиками, задействованными в процессе работ, в условия договора в обязательном порядке включают пункт о выполнении подрядчиком работ (услуг) в соответствии с требованиями настоящего Технологического регламента. </w:t>
      </w:r>
    </w:p>
    <w:p w14:paraId="79A5B35D" w14:textId="77777777" w:rsidR="0088627E" w:rsidRPr="0088627E" w:rsidRDefault="0088627E" w:rsidP="0088627E">
      <w:r>
        <w:t>Распорядительные, локальные нормативные и иные внутренние документы не должны противоречить настоящему Технологическому регламенту.</w:t>
      </w:r>
    </w:p>
    <w:p w14:paraId="64DEECCC" w14:textId="77777777" w:rsidR="00E83E2B" w:rsidRPr="009D3525" w:rsidRDefault="00E83E2B" w:rsidP="00E21302">
      <w:pPr>
        <w:pStyle w:val="2"/>
      </w:pPr>
      <w:bookmarkStart w:id="8" w:name="_Toc107328378"/>
      <w:r w:rsidRPr="009D3525">
        <w:lastRenderedPageBreak/>
        <w:t>Период действия и порядок внесения изменений</w:t>
      </w:r>
      <w:bookmarkEnd w:id="8"/>
    </w:p>
    <w:p w14:paraId="572F2B3F" w14:textId="77777777" w:rsidR="003D64D9" w:rsidRDefault="00E83E2B" w:rsidP="00E21302">
      <w:pPr>
        <w:pStyle w:val="a"/>
      </w:pPr>
      <w:r w:rsidRPr="003D64D9">
        <w:t xml:space="preserve">Настоящее Положение является локальным нормативным </w:t>
      </w:r>
      <w:r w:rsidR="00907915" w:rsidRPr="003D64D9">
        <w:t>актом</w:t>
      </w:r>
      <w:r w:rsidRPr="003D64D9">
        <w:t xml:space="preserve"> постоянного действия.</w:t>
      </w:r>
    </w:p>
    <w:p w14:paraId="479AE142" w14:textId="77777777" w:rsidR="00E83E2B" w:rsidRPr="003D64D9" w:rsidRDefault="00E83E2B" w:rsidP="00E21302">
      <w:pPr>
        <w:pStyle w:val="a"/>
      </w:pPr>
      <w:r w:rsidRPr="003D64D9">
        <w:t>Положение утверждается изменяется</w:t>
      </w:r>
      <w:r w:rsidR="00FA3955" w:rsidRPr="003D64D9">
        <w:t xml:space="preserve">, </w:t>
      </w:r>
      <w:r w:rsidRPr="003D64D9">
        <w:t xml:space="preserve">отменяется и вводится в действие приказом Генерального директора </w:t>
      </w:r>
      <w:r w:rsidR="0027559F">
        <w:t>ООО «КанБайкал»</w:t>
      </w:r>
      <w:r w:rsidRPr="003D64D9">
        <w:t xml:space="preserve">. </w:t>
      </w:r>
    </w:p>
    <w:p w14:paraId="1BC084DC" w14:textId="77777777" w:rsidR="00BD4453" w:rsidRPr="003D64D9" w:rsidRDefault="00E83E2B" w:rsidP="0027559F">
      <w:pPr>
        <w:pStyle w:val="a"/>
      </w:pPr>
      <w:r w:rsidRPr="003D64D9">
        <w:t xml:space="preserve">Ответственность за поддержание настоящего Положения в актуальном состоянии возлагается на </w:t>
      </w:r>
      <w:r w:rsidR="0027559F" w:rsidRPr="0027559F">
        <w:rPr>
          <w:b/>
        </w:rPr>
        <w:t>отдел текущего и капитального ремонта скважин</w:t>
      </w:r>
      <w:r w:rsidR="0027559F">
        <w:t xml:space="preserve"> </w:t>
      </w:r>
      <w:r w:rsidR="0027559F" w:rsidRPr="009B362F">
        <w:rPr>
          <w:b/>
        </w:rPr>
        <w:t>ООО «КанБа</w:t>
      </w:r>
      <w:r w:rsidR="009B362F" w:rsidRPr="009B362F">
        <w:rPr>
          <w:b/>
        </w:rPr>
        <w:t>й</w:t>
      </w:r>
      <w:r w:rsidR="0027559F" w:rsidRPr="009B362F">
        <w:rPr>
          <w:b/>
        </w:rPr>
        <w:t>кал»</w:t>
      </w:r>
      <w:r w:rsidRPr="009B362F">
        <w:rPr>
          <w:b/>
        </w:rPr>
        <w:t>.</w:t>
      </w:r>
      <w:r w:rsidRPr="003D64D9">
        <w:t xml:space="preserve"> </w:t>
      </w:r>
    </w:p>
    <w:p w14:paraId="43B5A445" w14:textId="77777777" w:rsidR="003D64D9" w:rsidRPr="009B362F" w:rsidRDefault="00E83E2B" w:rsidP="009B362F">
      <w:pPr>
        <w:pStyle w:val="a"/>
        <w:rPr>
          <w:b/>
        </w:rPr>
      </w:pPr>
      <w:r w:rsidRPr="003D64D9">
        <w:t xml:space="preserve">Пересмотр настоящего Положения происходит в случае внесения изменений в действующее законодательство РФ, а также в связи с изменением структуры, условий и сферы деятельности Компании. </w:t>
      </w:r>
      <w:r w:rsidR="00FA3955" w:rsidRPr="003D64D9">
        <w:t>Инициатором внесения изменений в Положение выступа</w:t>
      </w:r>
      <w:r w:rsidR="00DB2C5E" w:rsidRPr="003D64D9">
        <w:t>ет</w:t>
      </w:r>
      <w:r w:rsidR="00FA3955" w:rsidRPr="003D64D9">
        <w:t xml:space="preserve"> </w:t>
      </w:r>
      <w:r w:rsidR="009B362F" w:rsidRPr="009B362F">
        <w:rPr>
          <w:b/>
        </w:rPr>
        <w:t xml:space="preserve">отдел текущего и капитального ремонта скважин ООО «КанБайкал». </w:t>
      </w:r>
    </w:p>
    <w:p w14:paraId="2A6BB552" w14:textId="77777777" w:rsidR="00E83E2B" w:rsidRPr="009D3525" w:rsidRDefault="00E83E2B" w:rsidP="00E21302">
      <w:pPr>
        <w:pStyle w:val="1"/>
      </w:pPr>
      <w:bookmarkStart w:id="9" w:name="_Toc107328379"/>
      <w:bookmarkStart w:id="10" w:name="_Toc149979454"/>
      <w:bookmarkStart w:id="11" w:name="_Toc149981755"/>
      <w:bookmarkStart w:id="12" w:name="_Toc149983143"/>
      <w:bookmarkStart w:id="13" w:name="_Toc150914942"/>
      <w:bookmarkStart w:id="14" w:name="_Toc156727019"/>
      <w:bookmarkStart w:id="15" w:name="_Toc441157056"/>
      <w:r w:rsidRPr="009D3525">
        <w:lastRenderedPageBreak/>
        <w:t>Термины и определения</w:t>
      </w:r>
      <w:bookmarkEnd w:id="9"/>
    </w:p>
    <w:p w14:paraId="0117E4DB" w14:textId="77777777" w:rsidR="00D90ADC" w:rsidRDefault="00D90ADC" w:rsidP="00CB481C">
      <w:pPr>
        <w:shd w:val="clear" w:color="auto" w:fill="FFFFFF"/>
        <w:spacing w:after="120"/>
        <w:ind w:firstLine="0"/>
      </w:pPr>
      <w:bookmarkStart w:id="16" w:name="_Toc149983195"/>
      <w:bookmarkStart w:id="17" w:name="_Toc149985389"/>
      <w:bookmarkStart w:id="18" w:name="_Toc441157058"/>
      <w:bookmarkEnd w:id="10"/>
      <w:bookmarkEnd w:id="11"/>
      <w:bookmarkEnd w:id="12"/>
      <w:bookmarkEnd w:id="13"/>
      <w:bookmarkEnd w:id="14"/>
      <w:bookmarkEnd w:id="15"/>
      <w:r w:rsidRPr="0027559F">
        <w:rPr>
          <w:b/>
          <w:szCs w:val="20"/>
        </w:rPr>
        <w:t>ЗАКАЗЧИК</w:t>
      </w:r>
      <w:r w:rsidRPr="002218FA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</w:rPr>
        <w:t xml:space="preserve">- </w:t>
      </w:r>
      <w:r>
        <w:t>организация (предприятие дочернее или стороннее), поручающее выполнение работ, услуг и оплачивающее их на договорной основе.</w:t>
      </w:r>
    </w:p>
    <w:p w14:paraId="0CB365C7" w14:textId="77777777" w:rsidR="00D90ADC" w:rsidRPr="00482D45" w:rsidRDefault="00D90ADC" w:rsidP="00CB481C">
      <w:pPr>
        <w:pStyle w:val="aff"/>
        <w:jc w:val="both"/>
        <w:rPr>
          <w:b/>
        </w:rPr>
      </w:pPr>
      <w:r w:rsidRPr="0027559F">
        <w:rPr>
          <w:b/>
          <w:szCs w:val="20"/>
        </w:rPr>
        <w:t>ПОДРЯДЧИК</w:t>
      </w:r>
      <w:r w:rsidRPr="00AE4556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- </w:t>
      </w:r>
      <w:r>
        <w:t xml:space="preserve">организация (предприятие дочернее или стороннее), выполняющее по заданию </w:t>
      </w:r>
      <w:r w:rsidRPr="00482D45">
        <w:t>Заказчика работы на договорной основе.</w:t>
      </w:r>
    </w:p>
    <w:p w14:paraId="595429F5" w14:textId="77777777" w:rsidR="0027559F" w:rsidRPr="0027559F" w:rsidRDefault="0027559F" w:rsidP="00CB481C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</w:pPr>
      <w:r w:rsidRPr="0027559F">
        <w:rPr>
          <w:b/>
        </w:rPr>
        <w:t>Договор</w:t>
      </w:r>
      <w:r w:rsidRPr="0027559F">
        <w:t xml:space="preserve"> - документ, включающий в себя все содержащиеся в нем приложения, </w:t>
      </w:r>
      <w:r w:rsidR="00122E49" w:rsidRPr="0027559F">
        <w:t>дополнения,</w:t>
      </w:r>
      <w:r w:rsidRPr="0027559F">
        <w:t xml:space="preserve"> подписанные Сторонами, дополнения и изменения к нему, которые могут быть подписаны Сторонами в период действия Договора.</w:t>
      </w:r>
    </w:p>
    <w:p w14:paraId="0CDA76DC" w14:textId="77777777" w:rsidR="0027559F" w:rsidRPr="0027559F" w:rsidRDefault="0027559F" w:rsidP="00CB481C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</w:pPr>
      <w:r w:rsidRPr="0027559F">
        <w:rPr>
          <w:rFonts w:eastAsia="Calibri"/>
          <w:b/>
          <w:lang w:eastAsia="en-US"/>
        </w:rPr>
        <w:t>Дополнительное соглашение</w:t>
      </w:r>
      <w:r w:rsidRPr="0027559F">
        <w:rPr>
          <w:rFonts w:eastAsia="Calibri"/>
          <w:lang w:eastAsia="en-US"/>
        </w:rPr>
        <w:t xml:space="preserve"> - документ, определяющий изменения и дополнения к действующему Договору, необходимость которых определена Сторонами Договора по согласованию.</w:t>
      </w:r>
    </w:p>
    <w:p w14:paraId="340E7F6F" w14:textId="77777777" w:rsidR="0027559F" w:rsidRPr="0027559F" w:rsidRDefault="0027559F" w:rsidP="00CB481C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</w:pPr>
      <w:r w:rsidRPr="0027559F">
        <w:rPr>
          <w:b/>
        </w:rPr>
        <w:t>ТРС</w:t>
      </w:r>
      <w:r w:rsidRPr="0027559F">
        <w:t xml:space="preserve"> </w:t>
      </w:r>
      <w:r w:rsidRPr="0027559F">
        <w:rPr>
          <w:b/>
        </w:rPr>
        <w:t>(текущий ремонт скважин)</w:t>
      </w:r>
      <w:r w:rsidRPr="0027559F">
        <w:t xml:space="preserve"> - под текущим ремонтом скважин понимается комплекс работ, направленных на восстановление работоспособности внутрискважинного, устьевого оборудования и работ по изменению режима эксплуатации скважины, смены в</w:t>
      </w:r>
      <w:r w:rsidR="00CB481C">
        <w:t xml:space="preserve">нутрискважинного оборудования, </w:t>
      </w:r>
      <w:r w:rsidRPr="0027559F">
        <w:t xml:space="preserve">а </w:t>
      </w:r>
      <w:r w:rsidR="00122E49" w:rsidRPr="0027559F">
        <w:t>также</w:t>
      </w:r>
      <w:r w:rsidRPr="0027559F">
        <w:t xml:space="preserve"> по очистке эксплуатационной колонны и забоя от отложений асфальтенов, смол, парафинов и гидратных отложений, солей и песчаных пробок.</w:t>
      </w:r>
    </w:p>
    <w:p w14:paraId="2B3B90EE" w14:textId="77777777" w:rsidR="0027559F" w:rsidRPr="0027559F" w:rsidRDefault="0027559F" w:rsidP="00CB481C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</w:pPr>
      <w:r w:rsidRPr="0027559F">
        <w:rPr>
          <w:b/>
        </w:rPr>
        <w:t>КРС (капитальный ремонт скважин)</w:t>
      </w:r>
      <w:r w:rsidRPr="0027559F">
        <w:t xml:space="preserve"> - под капитальным ремонтом скважин понимается комплекс работ, направленных на восстановление целостности эксплуатационной колонны проведением ремонтно-изоляционных работ, восстановление искусственного забоя, устранение аварий, допущенных в процессе эксплуатации и ремонта скважин, приобщение пластов и перевод на другие горизонты, проведение операций, направленных на повышение нефтеотдачи (приемистости) пласта (среднее квадратическое отклонение, гидравлический разрыв пласта и прочие).</w:t>
      </w:r>
    </w:p>
    <w:p w14:paraId="2733B881" w14:textId="77777777" w:rsidR="0027559F" w:rsidRPr="0027559F" w:rsidRDefault="0027559F" w:rsidP="00CB481C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</w:pPr>
      <w:r w:rsidRPr="0027559F">
        <w:rPr>
          <w:b/>
        </w:rPr>
        <w:t>Дополнительные работы</w:t>
      </w:r>
      <w:r w:rsidRPr="0027559F">
        <w:t xml:space="preserve"> - работы, не предусмотренные Договором, обязательность выполнения которых оформляется соответствующим Дополнительным соглашением к Договору.</w:t>
      </w:r>
    </w:p>
    <w:p w14:paraId="0639EFA1" w14:textId="77777777" w:rsidR="0027559F" w:rsidRPr="0027559F" w:rsidRDefault="0027559F" w:rsidP="00CB481C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</w:pPr>
      <w:r w:rsidRPr="0027559F">
        <w:rPr>
          <w:b/>
        </w:rPr>
        <w:t>Группа «Подрядчика</w:t>
      </w:r>
      <w:r w:rsidR="003B6356">
        <w:rPr>
          <w:b/>
        </w:rPr>
        <w:t>»</w:t>
      </w:r>
      <w:r w:rsidRPr="0027559F">
        <w:t xml:space="preserve"> - Подрядчик и организации, привлекаемые Подрядчиком после получения письменного согласия Заказчика для выполнения работ по Договору и/или поставки оборудования и материалов, используемых для выполнения работ по Договору, а также руководство и работники любой из указанных выше организаций.</w:t>
      </w:r>
    </w:p>
    <w:p w14:paraId="77AAA0E4" w14:textId="77777777" w:rsidR="0027559F" w:rsidRPr="0027559F" w:rsidRDefault="0027559F" w:rsidP="00CB481C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</w:pPr>
      <w:r w:rsidRPr="0027559F">
        <w:rPr>
          <w:b/>
        </w:rPr>
        <w:t xml:space="preserve">Группа «Заказчика» </w:t>
      </w:r>
      <w:r w:rsidRPr="0027559F">
        <w:t>- Заказчик и организации, привлекаемые Заказчиком для выполнения работ по Договору и/или поставки оборудования и материалов, используемых для выполнения работ по Договору, а также руководство и работники любой из указанных выше организаций.</w:t>
      </w:r>
    </w:p>
    <w:p w14:paraId="67EB4DE0" w14:textId="77777777" w:rsidR="0027559F" w:rsidRPr="0027559F" w:rsidRDefault="0027559F" w:rsidP="00CB481C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</w:pPr>
      <w:r w:rsidRPr="0027559F">
        <w:rPr>
          <w:b/>
        </w:rPr>
        <w:t>Субподрядчик (специализированная организация)</w:t>
      </w:r>
      <w:r w:rsidRPr="0027559F">
        <w:t xml:space="preserve"> – юридическое лицо, привлеченное одной из сторон для выполнения специализированных работ в рамках Договора. Подрядчик вправе привлечь другое юридическое лицо – субподрядчика для выполнения специализированных работ по Договору (группа Подрядчика) только с письменного согласия Заказчика. Заказчик, привлекший другое юридическое лицо – субподрядчика для выполнения специализированных работ (группа Заказчика) обязан уведомить об этом Подрядчика.</w:t>
      </w:r>
    </w:p>
    <w:p w14:paraId="49177EBD" w14:textId="77777777" w:rsidR="0027559F" w:rsidRPr="0027559F" w:rsidRDefault="0027559F" w:rsidP="00CB481C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</w:pPr>
      <w:r w:rsidRPr="0027559F">
        <w:rPr>
          <w:b/>
        </w:rPr>
        <w:t>Уполномоченный представитель Стороны</w:t>
      </w:r>
      <w:r w:rsidRPr="0027559F">
        <w:t xml:space="preserve"> - означает лицо, которое было в письменной форме (доверенность) уполномочено, одной из Сторон Договора представлять интересы по Договору. Заказчик, Подрядчик назначившие уполномоченного представителя, обязаны в письменной форме проинформировать об этом друг друга, указывая при этом полномочия каждого назначенного уполномоченного представителя. Стороны имеют право в любое время отозвать своего уполномоченного представителя или изменить его полномочия, письменно уведомив об этом </w:t>
      </w:r>
      <w:r w:rsidRPr="0027559F">
        <w:lastRenderedPageBreak/>
        <w:t xml:space="preserve">другую Сторону, при этом отзыв уполномоченного представителя или изменение его полномочий вступает в силу с момента получения письменного уведомления от Стороны. </w:t>
      </w:r>
    </w:p>
    <w:p w14:paraId="2565F5DF" w14:textId="77777777" w:rsidR="0027559F" w:rsidRPr="0027559F" w:rsidRDefault="0027559F" w:rsidP="00CB481C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</w:pPr>
      <w:r w:rsidRPr="0027559F">
        <w:rPr>
          <w:b/>
        </w:rPr>
        <w:t>Мастер бригады</w:t>
      </w:r>
      <w:r w:rsidRPr="0027559F">
        <w:t xml:space="preserve"> –</w:t>
      </w:r>
      <w:r w:rsidR="00057660">
        <w:t xml:space="preserve"> </w:t>
      </w:r>
      <w:r w:rsidRPr="0027559F">
        <w:t>инженерно-технически</w:t>
      </w:r>
      <w:r w:rsidR="00057660">
        <w:t>й</w:t>
      </w:r>
      <w:r w:rsidRPr="0027559F">
        <w:t xml:space="preserve"> работник Подрядчика, непосредственно руководящий работой бригады ТКРС, которому предоставлено право удостоверять (подписывать) исполнительную документацию, необходимые для исполнения Сторонами условий Договора в процессе выполнения работ.</w:t>
      </w:r>
    </w:p>
    <w:p w14:paraId="5396445A" w14:textId="77777777" w:rsidR="0027559F" w:rsidRPr="0027559F" w:rsidRDefault="0027559F" w:rsidP="00CB481C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</w:pPr>
      <w:r>
        <w:rPr>
          <w:b/>
        </w:rPr>
        <w:t>Объект работ</w:t>
      </w:r>
      <w:r w:rsidRPr="0027559F">
        <w:rPr>
          <w:b/>
        </w:rPr>
        <w:t xml:space="preserve"> </w:t>
      </w:r>
      <w:r w:rsidRPr="0027559F">
        <w:t>- единичный объект для выполнения работ по настоящему Договору.</w:t>
      </w:r>
    </w:p>
    <w:p w14:paraId="46C91074" w14:textId="77777777" w:rsidR="0027559F" w:rsidRPr="0027559F" w:rsidRDefault="0027559F" w:rsidP="00CB481C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</w:pPr>
      <w:r w:rsidRPr="0027559F">
        <w:rPr>
          <w:b/>
        </w:rPr>
        <w:t>Приустьевая площадка</w:t>
      </w:r>
      <w:r w:rsidRPr="0027559F">
        <w:t xml:space="preserve"> - передаваемая по акту перед началом работ Заказчиком Подрядчику территория вокруг устья скважины, на которой находится Объект на период выполнения работ (операций).</w:t>
      </w:r>
    </w:p>
    <w:p w14:paraId="2A89113A" w14:textId="77777777" w:rsidR="0027559F" w:rsidRPr="0027559F" w:rsidRDefault="0027559F" w:rsidP="00CB481C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</w:pPr>
      <w:r w:rsidRPr="0027559F">
        <w:rPr>
          <w:b/>
        </w:rPr>
        <w:t>Скважина, оконченная капитальным или текущим ремонтом</w:t>
      </w:r>
      <w:r w:rsidRPr="0027559F">
        <w:t xml:space="preserve"> </w:t>
      </w:r>
      <w:proofErr w:type="gramStart"/>
      <w:r w:rsidRPr="0027559F">
        <w:t>–  объект</w:t>
      </w:r>
      <w:proofErr w:type="gramEnd"/>
      <w:r w:rsidRPr="0027559F">
        <w:t>, по которому качественно выполнены все планируемые работы, включая дополнительные работы, согласованные Сторонами и утвержденные в установленном порядке.</w:t>
      </w:r>
    </w:p>
    <w:p w14:paraId="6766A4CD" w14:textId="77777777" w:rsidR="0027559F" w:rsidRPr="0027559F" w:rsidRDefault="0027559F" w:rsidP="00CB481C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</w:pPr>
      <w:r w:rsidRPr="0027559F">
        <w:rPr>
          <w:b/>
        </w:rPr>
        <w:t>Технические устройства</w:t>
      </w:r>
      <w:r>
        <w:t xml:space="preserve"> -</w:t>
      </w:r>
      <w:r w:rsidRPr="0027559F">
        <w:t xml:space="preserve"> применяемые на опасном производственном объекте - машины, технологическое оборудование, системы машин и (или) оборудования, агрегаты, аппаратура, механизмы, применяемые при эксплуатации опасного производственного объекта.</w:t>
      </w:r>
    </w:p>
    <w:p w14:paraId="67CD384B" w14:textId="77777777" w:rsidR="0027559F" w:rsidRPr="0027559F" w:rsidRDefault="0027559F" w:rsidP="00CB481C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</w:pPr>
      <w:r w:rsidRPr="0027559F">
        <w:rPr>
          <w:b/>
        </w:rPr>
        <w:t>Оборудование</w:t>
      </w:r>
      <w:r w:rsidRPr="0027559F">
        <w:t xml:space="preserve"> - означает любое оборудование, инструменты, машины, механизмы, агрегаты и иное имущество, которое используется Подрядчиком (группой Подрядчика) для выполнения работ, предусмотренных Договором, перечень такого оборудования установлен Приложениями к настоящему Договору.</w:t>
      </w:r>
    </w:p>
    <w:p w14:paraId="46F57DB2" w14:textId="77777777" w:rsidR="0027559F" w:rsidRDefault="0027559F" w:rsidP="00CB481C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</w:pPr>
      <w:r w:rsidRPr="0027559F">
        <w:rPr>
          <w:b/>
        </w:rPr>
        <w:t>Материалы</w:t>
      </w:r>
      <w:r w:rsidRPr="0027559F">
        <w:t xml:space="preserve"> - означает любые материалы (НКТ, цемент, химреагенты и т.д.), которые используются Подрядчиком (группой Подрядчика) при выполнении работ, предусмотренных Договором, перечень таких материалов установлен Приложениями к настоящему Договору.</w:t>
      </w:r>
    </w:p>
    <w:p w14:paraId="52E3F772" w14:textId="77777777" w:rsidR="0027559F" w:rsidRPr="00FB1430" w:rsidRDefault="0027559F" w:rsidP="00CB481C">
      <w:pPr>
        <w:tabs>
          <w:tab w:val="clear" w:pos="1276"/>
        </w:tabs>
        <w:autoSpaceDE/>
        <w:autoSpaceDN/>
        <w:adjustRightInd/>
        <w:ind w:firstLine="0"/>
        <w:contextualSpacing/>
      </w:pPr>
      <w:r w:rsidRPr="00FB1430">
        <w:rPr>
          <w:b/>
        </w:rPr>
        <w:t>Технологическое дежурство</w:t>
      </w:r>
      <w:r w:rsidRPr="00FB1430">
        <w:t xml:space="preserve"> - услуга бригады ТКРС Подрядчика, связанная с обслуживанием механизмов и оборудования, с поддержанием их в работоспособном состояния, обеспечивающим безопасность персонала и оборудования, а также обеспечение Подрядчиком исправности и готовности бригадного хозяйства (техники, оборудования) Подрядчика к его дальнейшему использованию, а также обеспечение нахождения работников на объекте и их готовности приступить к дальнейшему выполнению работ. Основанием для перехода Подрядчика на технологическое дежурство могут являться, в том числе, но не ограничиваясь: </w:t>
      </w:r>
      <w:proofErr w:type="gramStart"/>
      <w:r w:rsidRPr="00FB1430">
        <w:t>метеоусловия</w:t>
      </w:r>
      <w:proofErr w:type="gramEnd"/>
      <w:r w:rsidRPr="00FB1430">
        <w:t xml:space="preserve"> при которых выполнение работ невозможно и (или) запрещено (температура воздуха ниже -38 градусов по Цельсию или/и при скорости ветра более 20 м/сек); время принятия решения Заказчиком на устранение осложнения, геологического осложнения</w:t>
      </w:r>
      <w:r w:rsidR="00057660">
        <w:t>.</w:t>
      </w:r>
      <w:r w:rsidRPr="00FB1430">
        <w:t xml:space="preserve"> </w:t>
      </w:r>
    </w:p>
    <w:p w14:paraId="0E98ABD4" w14:textId="77777777" w:rsidR="0027559F" w:rsidRPr="00FB1430" w:rsidRDefault="0027559F" w:rsidP="00CB481C">
      <w:pPr>
        <w:tabs>
          <w:tab w:val="clear" w:pos="1276"/>
        </w:tabs>
        <w:autoSpaceDE/>
        <w:autoSpaceDN/>
        <w:adjustRightInd/>
        <w:ind w:firstLine="0"/>
        <w:contextualSpacing/>
      </w:pPr>
      <w:r w:rsidRPr="00FB1430">
        <w:rPr>
          <w:b/>
        </w:rPr>
        <w:t>Перемещение бригады ТКРС</w:t>
      </w:r>
      <w:r w:rsidRPr="00FB1430">
        <w:t xml:space="preserve"> - физическое перемещение бригады Подрядчика на другой объект в рамках настоящего Договора.</w:t>
      </w:r>
    </w:p>
    <w:p w14:paraId="1204AE93" w14:textId="77777777" w:rsidR="0027559F" w:rsidRPr="00FB1430" w:rsidRDefault="0027559F" w:rsidP="00CB481C">
      <w:pPr>
        <w:tabs>
          <w:tab w:val="clear" w:pos="1276"/>
        </w:tabs>
        <w:autoSpaceDE/>
        <w:autoSpaceDN/>
        <w:adjustRightInd/>
        <w:ind w:firstLine="0"/>
        <w:contextualSpacing/>
      </w:pPr>
      <w:r w:rsidRPr="00FB1430">
        <w:rPr>
          <w:b/>
        </w:rPr>
        <w:t>Простой бригад</w:t>
      </w:r>
      <w:r>
        <w:rPr>
          <w:b/>
        </w:rPr>
        <w:t xml:space="preserve"> (ожидание бригад)</w:t>
      </w:r>
      <w:r w:rsidRPr="00FB1430">
        <w:t xml:space="preserve"> – временная приостановка работы по причинам экономического, технологического, технического или организационного характера</w:t>
      </w:r>
      <w:r w:rsidR="00057660">
        <w:t>.</w:t>
      </w:r>
      <w:r w:rsidRPr="00FB1430">
        <w:t xml:space="preserve"> </w:t>
      </w:r>
    </w:p>
    <w:p w14:paraId="58A9E69D" w14:textId="77777777" w:rsidR="0027559F" w:rsidRPr="00FB1430" w:rsidRDefault="0027559F" w:rsidP="00CB481C">
      <w:pPr>
        <w:tabs>
          <w:tab w:val="clear" w:pos="1276"/>
        </w:tabs>
        <w:autoSpaceDE/>
        <w:autoSpaceDN/>
        <w:adjustRightInd/>
        <w:ind w:firstLine="0"/>
        <w:contextualSpacing/>
      </w:pPr>
      <w:r w:rsidRPr="00FB1430">
        <w:rPr>
          <w:b/>
        </w:rPr>
        <w:t>Просто</w:t>
      </w:r>
      <w:r w:rsidR="00057660">
        <w:rPr>
          <w:b/>
        </w:rPr>
        <w:t>й</w:t>
      </w:r>
      <w:r w:rsidRPr="00FB1430">
        <w:rPr>
          <w:b/>
        </w:rPr>
        <w:t xml:space="preserve"> по метеоусловиям</w:t>
      </w:r>
      <w:r w:rsidRPr="00FB1430">
        <w:t xml:space="preserve"> — период простоя, в котором подрядная организация прекращает выполнение работ по причине наступления неблагоприятных погодных условий (предельных критических температур -38 градусов</w:t>
      </w:r>
      <w:r>
        <w:t xml:space="preserve"> по Цельсию и ниже, и/или - 36 </w:t>
      </w:r>
      <w:r w:rsidRPr="00FB1430">
        <w:t>градусов по Цельсию при скорости ветра 2м/сек и выше), - подтверждаемых справкой ЦИТС (центральная инженерно-технологическая служба) Заказчика.</w:t>
      </w:r>
    </w:p>
    <w:p w14:paraId="0900EB22" w14:textId="77777777" w:rsidR="0027559F" w:rsidRPr="00FB1430" w:rsidRDefault="0027559F" w:rsidP="00CB481C">
      <w:pPr>
        <w:tabs>
          <w:tab w:val="clear" w:pos="1276"/>
        </w:tabs>
        <w:autoSpaceDE/>
        <w:autoSpaceDN/>
        <w:adjustRightInd/>
        <w:ind w:firstLine="0"/>
        <w:contextualSpacing/>
      </w:pPr>
      <w:r w:rsidRPr="00FB1430">
        <w:rPr>
          <w:b/>
        </w:rPr>
        <w:t>Осложнение</w:t>
      </w:r>
      <w:r w:rsidRPr="00FB1430">
        <w:t xml:space="preserve"> - означает состояние скважины, не позволяющее производить дальнейшие работы при соблюдении текущего плана работ.</w:t>
      </w:r>
    </w:p>
    <w:p w14:paraId="03491F84" w14:textId="77777777" w:rsidR="0027559F" w:rsidRPr="00FB1430" w:rsidRDefault="0027559F" w:rsidP="00CB481C">
      <w:pPr>
        <w:tabs>
          <w:tab w:val="clear" w:pos="1276"/>
        </w:tabs>
        <w:autoSpaceDE/>
        <w:autoSpaceDN/>
        <w:adjustRightInd/>
        <w:ind w:firstLine="0"/>
        <w:contextualSpacing/>
      </w:pPr>
      <w:r w:rsidRPr="00FB1430">
        <w:rPr>
          <w:b/>
        </w:rPr>
        <w:t>Осложнения по геологическим причинам (геологические осложнения)</w:t>
      </w:r>
      <w:r w:rsidRPr="00FB1430">
        <w:t xml:space="preserve"> - состояние на скважине, возникшее во время капитального, текущего ремонтов скважины не по вине Заказчика и Подрядчика, а в силу непредвиденных обстоятельств геологического характера, не зависящих от действий Заказчика и Подрядчика и требующее для его ликвидации дополнительных работ.</w:t>
      </w:r>
    </w:p>
    <w:p w14:paraId="274ACC38" w14:textId="77777777" w:rsidR="0027559F" w:rsidRPr="00FB1430" w:rsidRDefault="0027559F" w:rsidP="00CB481C">
      <w:pPr>
        <w:tabs>
          <w:tab w:val="clear" w:pos="1276"/>
        </w:tabs>
        <w:autoSpaceDE/>
        <w:autoSpaceDN/>
        <w:adjustRightInd/>
        <w:ind w:firstLine="0"/>
        <w:contextualSpacing/>
      </w:pPr>
      <w:r w:rsidRPr="00FB1430">
        <w:rPr>
          <w:b/>
        </w:rPr>
        <w:lastRenderedPageBreak/>
        <w:t>Инцидент</w:t>
      </w:r>
      <w:r w:rsidRPr="00FB1430">
        <w:t xml:space="preserve"> </w:t>
      </w:r>
      <w:proofErr w:type="gramStart"/>
      <w:r w:rsidRPr="00FB1430">
        <w:t>-  повреждение</w:t>
      </w:r>
      <w:proofErr w:type="gramEnd"/>
      <w:r w:rsidRPr="00FB1430">
        <w:t xml:space="preserve"> узлов и механизмов бригадного оборудования, нарушение </w:t>
      </w:r>
      <w:r w:rsidR="00C85896" w:rsidRPr="00FB1430">
        <w:t>целостности,</w:t>
      </w:r>
      <w:r w:rsidRPr="00FB1430">
        <w:t xml:space="preserve"> используемой при ТКРС технологической компоновки в скважине, отказ наземного оборудования кустовой площадки и/или другие нестандартные обстоятельства, не позволяющие продолжать Работы в плановом режиме.</w:t>
      </w:r>
    </w:p>
    <w:p w14:paraId="7B893BD6" w14:textId="77777777" w:rsidR="0027559F" w:rsidRPr="00FB1430" w:rsidRDefault="0027559F" w:rsidP="00CB481C">
      <w:pPr>
        <w:tabs>
          <w:tab w:val="clear" w:pos="1276"/>
        </w:tabs>
        <w:autoSpaceDE/>
        <w:autoSpaceDN/>
        <w:adjustRightInd/>
        <w:ind w:firstLine="0"/>
        <w:contextualSpacing/>
      </w:pPr>
      <w:r w:rsidRPr="00FB1430">
        <w:rPr>
          <w:b/>
        </w:rPr>
        <w:t>Техническая рекультивация</w:t>
      </w:r>
      <w:r w:rsidRPr="00FB1430">
        <w:t xml:space="preserve"> - демонтаж фундаментов, контуров заземления, якорей, уборка мусора и отходов, замазученности, засыпка искусственных углублений и планировка площадки.</w:t>
      </w:r>
    </w:p>
    <w:p w14:paraId="5AC97A20" w14:textId="77777777" w:rsidR="0027559F" w:rsidRPr="00FB1430" w:rsidRDefault="0027559F" w:rsidP="00CB481C">
      <w:pPr>
        <w:tabs>
          <w:tab w:val="clear" w:pos="1276"/>
        </w:tabs>
        <w:autoSpaceDE/>
        <w:autoSpaceDN/>
        <w:adjustRightInd/>
        <w:ind w:firstLine="0"/>
        <w:contextualSpacing/>
      </w:pPr>
      <w:r w:rsidRPr="00FB1430">
        <w:rPr>
          <w:b/>
        </w:rPr>
        <w:t>Акт сверки исполнения обязательств и состояния взаиморасчетов</w:t>
      </w:r>
      <w:r w:rsidRPr="00FB1430">
        <w:t xml:space="preserve"> - подписанный Сторонами документ о сверке состояния исполнения обязательств Сторон, произведенных взаиморасчетах в каждом конкретном квартале (или по договоренности в месяце) выполнения работ, и исполнения обязательств за каждый конкретный квартал (календарный месяц) выполнения работ.</w:t>
      </w:r>
    </w:p>
    <w:p w14:paraId="7E5F015A" w14:textId="77777777" w:rsidR="0027559F" w:rsidRPr="00FB1430" w:rsidRDefault="0027559F" w:rsidP="00CB481C">
      <w:pPr>
        <w:tabs>
          <w:tab w:val="clear" w:pos="1276"/>
        </w:tabs>
        <w:autoSpaceDE/>
        <w:autoSpaceDN/>
        <w:adjustRightInd/>
        <w:ind w:firstLine="0"/>
        <w:contextualSpacing/>
      </w:pPr>
      <w:r w:rsidRPr="00FB1430">
        <w:rPr>
          <w:b/>
        </w:rPr>
        <w:t>Исполнительная документация</w:t>
      </w:r>
      <w:r w:rsidRPr="00FB1430">
        <w:t xml:space="preserve"> - комплект рабочих документов на выполнение работ на Объекте, оформленных лицами, ответственными за выполнение работ; сертификаты, технические паспорта и другие документы, удостоверяющие качество материалов, конструкций и деталей, применяемых при выполнении работ и Акты о промежуточной приемке отдельных ответственных конструкций; Акты об индивидуальных испытаниях смонтированного оборудования, журналы производства работ, геофизические материалы и другая документация.</w:t>
      </w:r>
    </w:p>
    <w:p w14:paraId="1DC3D0D5" w14:textId="77777777" w:rsidR="0027559F" w:rsidRPr="00FB1430" w:rsidRDefault="0027559F" w:rsidP="00CB481C">
      <w:pPr>
        <w:tabs>
          <w:tab w:val="clear" w:pos="1276"/>
        </w:tabs>
        <w:autoSpaceDE/>
        <w:autoSpaceDN/>
        <w:adjustRightInd/>
        <w:ind w:firstLine="0"/>
        <w:contextualSpacing/>
      </w:pPr>
      <w:r w:rsidRPr="00FB1430">
        <w:rPr>
          <w:b/>
        </w:rPr>
        <w:t>Акт сдачи-приемки выполненных работ</w:t>
      </w:r>
      <w:r w:rsidRPr="00FB1430">
        <w:t xml:space="preserve"> - означает документ по форме, согласованной Сторонами, подтверждающий факт приемки выполненных работ, подписанный уполномоченными представителями Сторон, либо признанный таковым в установленном порядке (далее по тексту – «Подписанный Сторонами»).</w:t>
      </w:r>
    </w:p>
    <w:p w14:paraId="7C2F4E05" w14:textId="77777777" w:rsidR="0027559F" w:rsidRDefault="0027559F" w:rsidP="0027559F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  <w:jc w:val="left"/>
      </w:pPr>
    </w:p>
    <w:p w14:paraId="3DD1236E" w14:textId="77777777" w:rsidR="009B362F" w:rsidRDefault="009B362F" w:rsidP="0027559F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  <w:jc w:val="left"/>
      </w:pPr>
    </w:p>
    <w:p w14:paraId="1B49187E" w14:textId="77777777" w:rsidR="009B362F" w:rsidRDefault="009B362F" w:rsidP="0027559F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  <w:jc w:val="left"/>
      </w:pPr>
    </w:p>
    <w:p w14:paraId="5E3D51F8" w14:textId="77777777" w:rsidR="009B362F" w:rsidRDefault="009B362F" w:rsidP="0027559F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  <w:jc w:val="left"/>
      </w:pPr>
    </w:p>
    <w:p w14:paraId="717E79C6" w14:textId="77777777" w:rsidR="009B362F" w:rsidRDefault="009B362F" w:rsidP="0027559F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  <w:jc w:val="left"/>
      </w:pPr>
    </w:p>
    <w:p w14:paraId="1C12833D" w14:textId="77777777" w:rsidR="009B362F" w:rsidRDefault="009B362F" w:rsidP="0027559F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  <w:jc w:val="left"/>
      </w:pPr>
    </w:p>
    <w:p w14:paraId="0D417AA1" w14:textId="77777777" w:rsidR="009B362F" w:rsidRDefault="009B362F" w:rsidP="0027559F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  <w:jc w:val="left"/>
      </w:pPr>
    </w:p>
    <w:p w14:paraId="240A2032" w14:textId="77777777" w:rsidR="009B362F" w:rsidRDefault="009B362F" w:rsidP="0027559F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  <w:jc w:val="left"/>
      </w:pPr>
    </w:p>
    <w:p w14:paraId="3381F05D" w14:textId="77777777" w:rsidR="009B362F" w:rsidRDefault="009B362F" w:rsidP="0027559F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  <w:jc w:val="left"/>
      </w:pPr>
    </w:p>
    <w:p w14:paraId="1AEEDD3B" w14:textId="77777777" w:rsidR="009B362F" w:rsidRDefault="009B362F" w:rsidP="0027559F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  <w:jc w:val="left"/>
      </w:pPr>
    </w:p>
    <w:p w14:paraId="58A9D1CF" w14:textId="77777777" w:rsidR="009B362F" w:rsidRDefault="009B362F" w:rsidP="0027559F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  <w:jc w:val="left"/>
      </w:pPr>
    </w:p>
    <w:p w14:paraId="05E2E6F1" w14:textId="77777777" w:rsidR="009B362F" w:rsidRDefault="009B362F" w:rsidP="0027559F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  <w:jc w:val="left"/>
      </w:pPr>
    </w:p>
    <w:p w14:paraId="6CC25EE0" w14:textId="77777777" w:rsidR="009B362F" w:rsidRDefault="009B362F" w:rsidP="0027559F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  <w:jc w:val="left"/>
      </w:pPr>
    </w:p>
    <w:p w14:paraId="77BEA178" w14:textId="77777777" w:rsidR="009B362F" w:rsidRDefault="009B362F" w:rsidP="0027559F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  <w:jc w:val="left"/>
      </w:pPr>
    </w:p>
    <w:p w14:paraId="67458096" w14:textId="77777777" w:rsidR="009B362F" w:rsidRDefault="009B362F" w:rsidP="0027559F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  <w:jc w:val="left"/>
      </w:pPr>
    </w:p>
    <w:p w14:paraId="7062EE67" w14:textId="77777777" w:rsidR="009B362F" w:rsidRDefault="009B362F" w:rsidP="0027559F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  <w:jc w:val="left"/>
      </w:pPr>
    </w:p>
    <w:p w14:paraId="1E60E58C" w14:textId="77777777" w:rsidR="009B362F" w:rsidRDefault="009B362F" w:rsidP="0027559F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  <w:jc w:val="left"/>
      </w:pPr>
    </w:p>
    <w:p w14:paraId="0652F6B7" w14:textId="77777777" w:rsidR="009B362F" w:rsidRDefault="009B362F" w:rsidP="0027559F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  <w:jc w:val="left"/>
      </w:pPr>
    </w:p>
    <w:p w14:paraId="37CF8F91" w14:textId="77777777" w:rsidR="009B362F" w:rsidRDefault="009B362F" w:rsidP="0027559F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  <w:jc w:val="left"/>
      </w:pPr>
    </w:p>
    <w:p w14:paraId="30C37349" w14:textId="77777777" w:rsidR="009B362F" w:rsidRDefault="009B362F" w:rsidP="0027559F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  <w:jc w:val="left"/>
      </w:pPr>
    </w:p>
    <w:p w14:paraId="552A878B" w14:textId="77777777" w:rsidR="009B362F" w:rsidRDefault="009B362F" w:rsidP="0027559F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  <w:jc w:val="left"/>
      </w:pPr>
    </w:p>
    <w:p w14:paraId="5B9EB909" w14:textId="77777777" w:rsidR="009B362F" w:rsidRDefault="009B362F" w:rsidP="0027559F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  <w:jc w:val="left"/>
      </w:pPr>
    </w:p>
    <w:p w14:paraId="732D6A6E" w14:textId="77777777" w:rsidR="009B362F" w:rsidRDefault="009B362F" w:rsidP="0027559F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  <w:jc w:val="left"/>
      </w:pPr>
    </w:p>
    <w:p w14:paraId="3058E7D6" w14:textId="77777777" w:rsidR="009B362F" w:rsidRDefault="009B362F" w:rsidP="0027559F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  <w:jc w:val="left"/>
      </w:pPr>
    </w:p>
    <w:p w14:paraId="5DC2C98B" w14:textId="77777777" w:rsidR="009B362F" w:rsidRPr="0027559F" w:rsidRDefault="009B362F" w:rsidP="0027559F">
      <w:pPr>
        <w:tabs>
          <w:tab w:val="clear" w:pos="1276"/>
        </w:tabs>
        <w:autoSpaceDE/>
        <w:autoSpaceDN/>
        <w:adjustRightInd/>
        <w:spacing w:after="200" w:line="276" w:lineRule="auto"/>
        <w:ind w:firstLine="0"/>
        <w:contextualSpacing/>
        <w:jc w:val="left"/>
      </w:pPr>
    </w:p>
    <w:p w14:paraId="14BABA4E" w14:textId="77777777" w:rsidR="00712E61" w:rsidRPr="0027559F" w:rsidRDefault="0027559F" w:rsidP="0027559F">
      <w:pPr>
        <w:pStyle w:val="2"/>
        <w:numPr>
          <w:ilvl w:val="1"/>
          <w:numId w:val="0"/>
        </w:numPr>
        <w:rPr>
          <w:sz w:val="32"/>
        </w:rPr>
      </w:pPr>
      <w:bookmarkStart w:id="19" w:name="_Toc137029457"/>
      <w:bookmarkStart w:id="20" w:name="_Toc146552701"/>
      <w:r w:rsidRPr="0027559F">
        <w:rPr>
          <w:sz w:val="32"/>
        </w:rPr>
        <w:lastRenderedPageBreak/>
        <w:t xml:space="preserve">3. </w:t>
      </w:r>
      <w:bookmarkEnd w:id="19"/>
      <w:r w:rsidRPr="0027559F">
        <w:rPr>
          <w:sz w:val="32"/>
        </w:rPr>
        <w:t>ПЕРЕЧЕНЬ СОКРАЩЕНИЙ</w:t>
      </w:r>
      <w:bookmarkEnd w:id="20"/>
    </w:p>
    <w:p w14:paraId="5A8A0FE3" w14:textId="77777777" w:rsidR="00482D45" w:rsidRPr="00482D45" w:rsidRDefault="00482D45" w:rsidP="00454059">
      <w:pPr>
        <w:pStyle w:val="aff"/>
        <w:jc w:val="both"/>
      </w:pPr>
      <w:r w:rsidRPr="00482D45">
        <w:rPr>
          <w:b/>
          <w:i/>
        </w:rPr>
        <w:t>О</w:t>
      </w:r>
      <w:r w:rsidR="00D90ADC" w:rsidRPr="00482D45">
        <w:rPr>
          <w:b/>
          <w:i/>
        </w:rPr>
        <w:t xml:space="preserve">ТКРС – </w:t>
      </w:r>
      <w:r w:rsidRPr="00482D45">
        <w:t>отдел текущего и капитального ремонта скважин</w:t>
      </w:r>
    </w:p>
    <w:p w14:paraId="7D90513A" w14:textId="77777777" w:rsidR="00D90ADC" w:rsidRPr="00482D45" w:rsidRDefault="00D90ADC" w:rsidP="00454059">
      <w:pPr>
        <w:pStyle w:val="aff"/>
        <w:jc w:val="both"/>
      </w:pPr>
      <w:r w:rsidRPr="00482D45">
        <w:rPr>
          <w:b/>
          <w:i/>
        </w:rPr>
        <w:t>ОРНиГМ</w:t>
      </w:r>
      <w:r w:rsidRPr="00482D45">
        <w:rPr>
          <w:i/>
        </w:rPr>
        <w:t xml:space="preserve"> </w:t>
      </w:r>
      <w:r w:rsidRPr="00482D45">
        <w:t>– отдел разработки нефтяных и газовых месторождений</w:t>
      </w:r>
    </w:p>
    <w:p w14:paraId="24890F24" w14:textId="77777777" w:rsidR="00D90ADC" w:rsidRPr="00482D45" w:rsidRDefault="00D90ADC" w:rsidP="00454059">
      <w:pPr>
        <w:pStyle w:val="aff"/>
        <w:jc w:val="both"/>
      </w:pPr>
      <w:r w:rsidRPr="00482D45">
        <w:rPr>
          <w:b/>
          <w:i/>
        </w:rPr>
        <w:t xml:space="preserve">ГО </w:t>
      </w:r>
      <w:r w:rsidRPr="00482D45">
        <w:t>- геологический отдел</w:t>
      </w:r>
    </w:p>
    <w:p w14:paraId="39168F4D" w14:textId="77777777" w:rsidR="00D90ADC" w:rsidRPr="00482D45" w:rsidRDefault="00D90ADC" w:rsidP="00454059">
      <w:pPr>
        <w:pStyle w:val="aff"/>
        <w:jc w:val="both"/>
      </w:pPr>
      <w:r w:rsidRPr="00482D45">
        <w:rPr>
          <w:b/>
          <w:i/>
        </w:rPr>
        <w:t>ПТО</w:t>
      </w:r>
      <w:r w:rsidRPr="00482D45">
        <w:t xml:space="preserve"> </w:t>
      </w:r>
      <w:r w:rsidRPr="00482D45">
        <w:tab/>
        <w:t>- производственно-технологический отдел</w:t>
      </w:r>
    </w:p>
    <w:p w14:paraId="318451CB" w14:textId="77777777" w:rsidR="00454059" w:rsidRDefault="00482D45" w:rsidP="00454059">
      <w:pPr>
        <w:pStyle w:val="aff"/>
        <w:jc w:val="both"/>
      </w:pPr>
      <w:r w:rsidRPr="00482D45">
        <w:rPr>
          <w:b/>
          <w:i/>
        </w:rPr>
        <w:t>ОРМФ</w:t>
      </w:r>
      <w:r w:rsidRPr="00482D45">
        <w:rPr>
          <w:i/>
        </w:rPr>
        <w:t xml:space="preserve"> </w:t>
      </w:r>
      <w:r w:rsidRPr="00482D45">
        <w:t>– отдел по работе с механизированным фондом</w:t>
      </w:r>
    </w:p>
    <w:p w14:paraId="3C42A3E6" w14:textId="77777777" w:rsidR="00482D45" w:rsidRPr="00454059" w:rsidRDefault="00482D45" w:rsidP="00454059">
      <w:pPr>
        <w:pStyle w:val="aff"/>
        <w:jc w:val="both"/>
      </w:pPr>
      <w:r w:rsidRPr="00482D45">
        <w:rPr>
          <w:b/>
        </w:rPr>
        <w:t>УДНГ</w:t>
      </w:r>
      <w:r w:rsidRPr="00482D45">
        <w:t xml:space="preserve"> - </w:t>
      </w:r>
      <w:r w:rsidRPr="00482D45">
        <w:rPr>
          <w:bCs/>
        </w:rPr>
        <w:t>управление по добыче нефти и газа</w:t>
      </w:r>
    </w:p>
    <w:p w14:paraId="63968F83" w14:textId="77777777" w:rsidR="00482D45" w:rsidRDefault="00482D45" w:rsidP="00454059">
      <w:pPr>
        <w:spacing w:after="120"/>
        <w:ind w:firstLine="0"/>
      </w:pPr>
      <w:r w:rsidRPr="00482D45">
        <w:rPr>
          <w:b/>
          <w:i/>
        </w:rPr>
        <w:t>ЦИТС</w:t>
      </w:r>
      <w:r w:rsidRPr="00482D45">
        <w:t xml:space="preserve"> – центральная инженерно-техническая служба</w:t>
      </w:r>
    </w:p>
    <w:p w14:paraId="220C7014" w14:textId="77777777" w:rsidR="00590D88" w:rsidRPr="00482D45" w:rsidRDefault="00590D88" w:rsidP="00454059">
      <w:pPr>
        <w:spacing w:after="120"/>
        <w:ind w:firstLine="0"/>
      </w:pPr>
      <w:r w:rsidRPr="00590D88">
        <w:rPr>
          <w:b/>
          <w:i/>
        </w:rPr>
        <w:t>ТКРС</w:t>
      </w:r>
      <w:r w:rsidRPr="00590D88">
        <w:rPr>
          <w:b/>
        </w:rPr>
        <w:t xml:space="preserve"> </w:t>
      </w:r>
      <w:r w:rsidRPr="00590D88">
        <w:t>– текущий и капитальный ремонт скважин</w:t>
      </w:r>
    </w:p>
    <w:p w14:paraId="523480C9" w14:textId="77777777" w:rsidR="00454059" w:rsidRDefault="00D90ADC" w:rsidP="00454059">
      <w:pPr>
        <w:pStyle w:val="aff"/>
        <w:jc w:val="both"/>
      </w:pPr>
      <w:r w:rsidRPr="00482D45">
        <w:rPr>
          <w:b/>
          <w:i/>
        </w:rPr>
        <w:t>ПиЗЖГС</w:t>
      </w:r>
      <w:r w:rsidRPr="00482D45">
        <w:t xml:space="preserve"> – приготовление и закачка жидкости глушения скважин</w:t>
      </w:r>
    </w:p>
    <w:p w14:paraId="433D90D6" w14:textId="77777777" w:rsidR="00D90ADC" w:rsidRPr="00482D45" w:rsidRDefault="000B4A13" w:rsidP="00454059">
      <w:pPr>
        <w:pStyle w:val="aff"/>
        <w:jc w:val="both"/>
      </w:pPr>
      <w:r>
        <w:rPr>
          <w:b/>
          <w:i/>
        </w:rPr>
        <w:t>БП</w:t>
      </w:r>
      <w:r w:rsidR="00590D88">
        <w:t xml:space="preserve"> </w:t>
      </w:r>
      <w:r w:rsidR="00D90ADC" w:rsidRPr="00482D45">
        <w:t xml:space="preserve">– </w:t>
      </w:r>
      <w:r>
        <w:t>блокирующая пачка</w:t>
      </w:r>
    </w:p>
    <w:p w14:paraId="2BEA3836" w14:textId="77777777" w:rsidR="00D90ADC" w:rsidRDefault="00D90ADC" w:rsidP="00454059">
      <w:pPr>
        <w:pStyle w:val="aff"/>
        <w:jc w:val="both"/>
      </w:pPr>
      <w:bookmarkStart w:id="21" w:name="_Toc60451702"/>
      <w:bookmarkStart w:id="22" w:name="_Toc60481881"/>
      <w:r w:rsidRPr="00482D45">
        <w:rPr>
          <w:b/>
        </w:rPr>
        <w:t xml:space="preserve"> </w:t>
      </w:r>
      <w:r w:rsidRPr="00482D45">
        <w:rPr>
          <w:b/>
          <w:i/>
        </w:rPr>
        <w:t>ЦДНГ</w:t>
      </w:r>
      <w:r w:rsidRPr="00482D45">
        <w:t xml:space="preserve"> – </w:t>
      </w:r>
      <w:bookmarkEnd w:id="21"/>
      <w:bookmarkEnd w:id="22"/>
      <w:r w:rsidR="00482D45" w:rsidRPr="00482D45">
        <w:t>цеха добычи нефти и газа</w:t>
      </w:r>
    </w:p>
    <w:p w14:paraId="537B3A9F" w14:textId="77777777" w:rsidR="000B4A13" w:rsidRPr="00482D45" w:rsidRDefault="000B4A13" w:rsidP="00454059">
      <w:pPr>
        <w:pStyle w:val="aff"/>
        <w:jc w:val="both"/>
      </w:pPr>
      <w:r w:rsidRPr="000B4A13">
        <w:rPr>
          <w:b/>
          <w:i/>
        </w:rPr>
        <w:t xml:space="preserve">ГТС </w:t>
      </w:r>
      <w:r w:rsidRPr="000B4A13">
        <w:t>–</w:t>
      </w:r>
      <w:r>
        <w:t xml:space="preserve"> геолого-технической службы</w:t>
      </w:r>
    </w:p>
    <w:p w14:paraId="3984B8C8" w14:textId="77777777" w:rsidR="00D90ADC" w:rsidRPr="00482D45" w:rsidRDefault="00C75694" w:rsidP="00C75694">
      <w:pPr>
        <w:pStyle w:val="aff"/>
      </w:pPr>
      <w:r>
        <w:rPr>
          <w:b/>
          <w:i/>
        </w:rPr>
        <w:t>ГИС</w:t>
      </w:r>
      <w:r w:rsidR="00D90ADC" w:rsidRPr="00482D45">
        <w:rPr>
          <w:b/>
          <w:i/>
        </w:rPr>
        <w:t xml:space="preserve"> </w:t>
      </w:r>
      <w:r>
        <w:t>– геофизические</w:t>
      </w:r>
      <w:r w:rsidR="00D90ADC" w:rsidRPr="00482D45">
        <w:t xml:space="preserve"> исследования</w:t>
      </w:r>
      <w:r>
        <w:t xml:space="preserve"> скважин</w:t>
      </w:r>
      <w:r w:rsidRPr="00C75694">
        <w:t xml:space="preserve"> </w:t>
      </w:r>
    </w:p>
    <w:p w14:paraId="33B1B463" w14:textId="77777777" w:rsidR="00D90ADC" w:rsidRPr="00482D45" w:rsidRDefault="00D90ADC" w:rsidP="00454059">
      <w:pPr>
        <w:pStyle w:val="aff"/>
        <w:jc w:val="both"/>
      </w:pPr>
      <w:r w:rsidRPr="00482D45">
        <w:rPr>
          <w:i/>
        </w:rPr>
        <w:t xml:space="preserve"> </w:t>
      </w:r>
      <w:r w:rsidR="00C75694" w:rsidRPr="00C75694">
        <w:rPr>
          <w:b/>
          <w:i/>
        </w:rPr>
        <w:t>О</w:t>
      </w:r>
      <w:r w:rsidR="00C75694">
        <w:rPr>
          <w:b/>
          <w:i/>
        </w:rPr>
        <w:t>П</w:t>
      </w:r>
      <w:r w:rsidRPr="00482D45">
        <w:rPr>
          <w:b/>
          <w:i/>
        </w:rPr>
        <w:t>ЗП</w:t>
      </w:r>
      <w:r w:rsidR="00F930F6">
        <w:rPr>
          <w:b/>
          <w:i/>
        </w:rPr>
        <w:t>иСКВ</w:t>
      </w:r>
      <w:r w:rsidRPr="00482D45">
        <w:rPr>
          <w:i/>
        </w:rPr>
        <w:t xml:space="preserve"> </w:t>
      </w:r>
      <w:r w:rsidRPr="00482D45">
        <w:t xml:space="preserve">– </w:t>
      </w:r>
      <w:r w:rsidR="00C75694">
        <w:t xml:space="preserve">обработка </w:t>
      </w:r>
      <w:r w:rsidRPr="00482D45">
        <w:t>призабойная зона пласта</w:t>
      </w:r>
      <w:r w:rsidR="00F930F6">
        <w:t>, соляно-кислотная</w:t>
      </w:r>
      <w:r w:rsidR="00F930F6" w:rsidRPr="00F930F6">
        <w:t xml:space="preserve"> ванн</w:t>
      </w:r>
      <w:r w:rsidR="00F930F6">
        <w:t>а</w:t>
      </w:r>
    </w:p>
    <w:p w14:paraId="43620ABD" w14:textId="77777777" w:rsidR="00D90ADC" w:rsidRPr="00482D45" w:rsidRDefault="00D90ADC" w:rsidP="00454059">
      <w:pPr>
        <w:pStyle w:val="aff"/>
        <w:jc w:val="both"/>
      </w:pPr>
      <w:r w:rsidRPr="00482D45">
        <w:rPr>
          <w:b/>
        </w:rPr>
        <w:t xml:space="preserve"> </w:t>
      </w:r>
      <w:r w:rsidRPr="00482D45">
        <w:rPr>
          <w:b/>
          <w:i/>
        </w:rPr>
        <w:t>НКТ</w:t>
      </w:r>
      <w:r w:rsidRPr="00482D45">
        <w:rPr>
          <w:i/>
        </w:rPr>
        <w:t xml:space="preserve"> </w:t>
      </w:r>
      <w:r w:rsidRPr="00482D45">
        <w:t xml:space="preserve">– насосно-компрессорные трубы </w:t>
      </w:r>
    </w:p>
    <w:p w14:paraId="2342C729" w14:textId="77777777" w:rsidR="00D90ADC" w:rsidRPr="00482D45" w:rsidRDefault="00D90ADC" w:rsidP="00454059">
      <w:pPr>
        <w:pStyle w:val="aff"/>
        <w:jc w:val="both"/>
      </w:pPr>
      <w:r w:rsidRPr="00482D45">
        <w:rPr>
          <w:b/>
        </w:rPr>
        <w:t xml:space="preserve"> </w:t>
      </w:r>
      <w:r w:rsidRPr="00482D45">
        <w:rPr>
          <w:b/>
          <w:i/>
        </w:rPr>
        <w:t>ГТМ</w:t>
      </w:r>
      <w:r w:rsidRPr="00482D45">
        <w:rPr>
          <w:b/>
        </w:rPr>
        <w:t xml:space="preserve"> – </w:t>
      </w:r>
      <w:r w:rsidRPr="00482D45">
        <w:t xml:space="preserve">геолого-технические мероприятия </w:t>
      </w:r>
    </w:p>
    <w:p w14:paraId="53DF22D8" w14:textId="77777777" w:rsidR="00D90ADC" w:rsidRPr="00482D45" w:rsidRDefault="00D90ADC" w:rsidP="00454059">
      <w:pPr>
        <w:pStyle w:val="aff"/>
        <w:jc w:val="both"/>
      </w:pPr>
      <w:r w:rsidRPr="00482D45">
        <w:rPr>
          <w:b/>
        </w:rPr>
        <w:t xml:space="preserve"> </w:t>
      </w:r>
      <w:r w:rsidRPr="00482D45">
        <w:rPr>
          <w:b/>
          <w:i/>
        </w:rPr>
        <w:t>УЭЦН</w:t>
      </w:r>
      <w:r w:rsidRPr="00482D45">
        <w:t xml:space="preserve"> – установка электроцентробежного насоса </w:t>
      </w:r>
    </w:p>
    <w:p w14:paraId="3248A617" w14:textId="77777777" w:rsidR="00D90ADC" w:rsidRPr="00C5469C" w:rsidRDefault="00D90ADC" w:rsidP="00454059">
      <w:pPr>
        <w:pStyle w:val="aff"/>
        <w:jc w:val="both"/>
      </w:pPr>
      <w:r w:rsidRPr="00482D45">
        <w:rPr>
          <w:b/>
        </w:rPr>
        <w:t xml:space="preserve"> </w:t>
      </w:r>
      <w:r w:rsidRPr="00482D45">
        <w:rPr>
          <w:b/>
          <w:i/>
        </w:rPr>
        <w:t>ХАЛ</w:t>
      </w:r>
      <w:r w:rsidRPr="00482D45">
        <w:t xml:space="preserve"> – химико-аналитическая лаборатория</w:t>
      </w:r>
    </w:p>
    <w:p w14:paraId="2818903B" w14:textId="77777777" w:rsidR="00D90ADC" w:rsidRPr="00C5469C" w:rsidRDefault="00D90ADC" w:rsidP="00454059">
      <w:pPr>
        <w:pStyle w:val="aff"/>
        <w:jc w:val="both"/>
      </w:pPr>
      <w:r w:rsidRPr="00C5469C">
        <w:rPr>
          <w:b/>
        </w:rPr>
        <w:t xml:space="preserve"> </w:t>
      </w:r>
      <w:r w:rsidRPr="00C5469C">
        <w:rPr>
          <w:b/>
          <w:i/>
        </w:rPr>
        <w:t>РУС</w:t>
      </w:r>
      <w:r w:rsidRPr="00C5469C">
        <w:t xml:space="preserve"> – растворный узел соли</w:t>
      </w:r>
    </w:p>
    <w:p w14:paraId="5161F309" w14:textId="77777777" w:rsidR="00D90ADC" w:rsidRPr="00C5469C" w:rsidRDefault="00D90ADC" w:rsidP="00454059">
      <w:pPr>
        <w:pStyle w:val="aff"/>
        <w:jc w:val="both"/>
      </w:pPr>
      <w:r w:rsidRPr="00C5469C">
        <w:rPr>
          <w:b/>
          <w:i/>
        </w:rPr>
        <w:t xml:space="preserve"> КВЧ</w:t>
      </w:r>
      <w:r w:rsidRPr="00C5469C">
        <w:rPr>
          <w:i/>
        </w:rPr>
        <w:t xml:space="preserve"> </w:t>
      </w:r>
      <w:r w:rsidRPr="00C5469C">
        <w:t>– количество взвешенных частиц</w:t>
      </w:r>
    </w:p>
    <w:p w14:paraId="35B584AD" w14:textId="77777777" w:rsidR="00454059" w:rsidRDefault="00D90ADC" w:rsidP="00454059">
      <w:pPr>
        <w:pStyle w:val="aff"/>
      </w:pPr>
      <w:r w:rsidRPr="00C5469C">
        <w:rPr>
          <w:b/>
        </w:rPr>
        <w:t xml:space="preserve"> </w:t>
      </w:r>
      <w:r w:rsidRPr="00C5469C">
        <w:rPr>
          <w:b/>
          <w:i/>
        </w:rPr>
        <w:t>ПАВ</w:t>
      </w:r>
      <w:r w:rsidRPr="00C5469C">
        <w:t xml:space="preserve"> – поверхностно-активные вещества</w:t>
      </w:r>
    </w:p>
    <w:p w14:paraId="0FAFA39D" w14:textId="77777777" w:rsidR="00482D45" w:rsidRDefault="00482D45" w:rsidP="00454059">
      <w:pPr>
        <w:pStyle w:val="aff"/>
      </w:pPr>
      <w:r w:rsidRPr="00482D45">
        <w:rPr>
          <w:b/>
          <w:i/>
        </w:rPr>
        <w:t>ВИК</w:t>
      </w:r>
      <w:r>
        <w:t xml:space="preserve"> </w:t>
      </w:r>
      <w:r w:rsidRPr="00C10419">
        <w:t xml:space="preserve">- </w:t>
      </w:r>
      <w:r>
        <w:rPr>
          <w:bCs/>
        </w:rPr>
        <w:t>в</w:t>
      </w:r>
      <w:r w:rsidRPr="00ED7C46">
        <w:rPr>
          <w:bCs/>
        </w:rPr>
        <w:t>изуально-инструментальный контроль</w:t>
      </w:r>
    </w:p>
    <w:p w14:paraId="60246B71" w14:textId="77777777" w:rsidR="00482D45" w:rsidRDefault="00482D45" w:rsidP="00454059">
      <w:pPr>
        <w:spacing w:after="120"/>
        <w:ind w:firstLine="0"/>
      </w:pPr>
      <w:r w:rsidRPr="00482D45">
        <w:rPr>
          <w:b/>
          <w:i/>
        </w:rPr>
        <w:t>МОЛ</w:t>
      </w:r>
      <w:r>
        <w:t xml:space="preserve"> </w:t>
      </w:r>
      <w:r w:rsidRPr="00C10419">
        <w:t xml:space="preserve">- </w:t>
      </w:r>
      <w:r>
        <w:rPr>
          <w:bCs/>
        </w:rPr>
        <w:t>м</w:t>
      </w:r>
      <w:r w:rsidRPr="00ED7C46">
        <w:rPr>
          <w:bCs/>
        </w:rPr>
        <w:t xml:space="preserve">атериально-ответственное лицо по смыслу Трудового кодекса РФ </w:t>
      </w:r>
    </w:p>
    <w:p w14:paraId="703AAABC" w14:textId="77777777" w:rsidR="00482D45" w:rsidRDefault="00482D45" w:rsidP="00454059">
      <w:pPr>
        <w:spacing w:after="120"/>
        <w:ind w:firstLine="0"/>
      </w:pPr>
      <w:r w:rsidRPr="00482D45">
        <w:rPr>
          <w:b/>
          <w:i/>
        </w:rPr>
        <w:t>НКТ</w:t>
      </w:r>
      <w:r>
        <w:t xml:space="preserve"> </w:t>
      </w:r>
      <w:r w:rsidRPr="00C10419">
        <w:t xml:space="preserve">- </w:t>
      </w:r>
      <w:r>
        <w:rPr>
          <w:bCs/>
        </w:rPr>
        <w:t>н</w:t>
      </w:r>
      <w:r w:rsidRPr="00ED7C46">
        <w:rPr>
          <w:bCs/>
        </w:rPr>
        <w:t>асосно-компрессорные трубы</w:t>
      </w:r>
    </w:p>
    <w:p w14:paraId="15B4E297" w14:textId="77777777" w:rsidR="00482D45" w:rsidRDefault="00482D45" w:rsidP="00454059">
      <w:pPr>
        <w:tabs>
          <w:tab w:val="left" w:pos="1560"/>
        </w:tabs>
        <w:spacing w:after="120"/>
        <w:ind w:firstLine="0"/>
      </w:pPr>
      <w:r w:rsidRPr="00482D45">
        <w:rPr>
          <w:b/>
          <w:i/>
        </w:rPr>
        <w:t>ОМТО</w:t>
      </w:r>
      <w:r>
        <w:t xml:space="preserve"> </w:t>
      </w:r>
      <w:r w:rsidRPr="00C10419">
        <w:t xml:space="preserve">- </w:t>
      </w:r>
      <w:r>
        <w:rPr>
          <w:bCs/>
        </w:rPr>
        <w:t>о</w:t>
      </w:r>
      <w:r w:rsidRPr="00ED7C46">
        <w:rPr>
          <w:bCs/>
        </w:rPr>
        <w:t>тдел материально-технического обеспечения</w:t>
      </w:r>
    </w:p>
    <w:p w14:paraId="57656ABC" w14:textId="77777777" w:rsidR="00482D45" w:rsidRPr="00C10419" w:rsidRDefault="00482D45" w:rsidP="00454059">
      <w:pPr>
        <w:spacing w:after="120"/>
        <w:ind w:firstLine="0"/>
      </w:pPr>
      <w:r w:rsidRPr="00482D45">
        <w:rPr>
          <w:b/>
          <w:i/>
        </w:rPr>
        <w:t>ОУО</w:t>
      </w:r>
      <w:r>
        <w:t xml:space="preserve"> </w:t>
      </w:r>
      <w:r w:rsidRPr="00BB19B0">
        <w:t xml:space="preserve">- </w:t>
      </w:r>
      <w:r w:rsidRPr="00BB19B0">
        <w:rPr>
          <w:bCs/>
        </w:rPr>
        <w:t>отдел по учету оборудования</w:t>
      </w:r>
    </w:p>
    <w:p w14:paraId="68BC8AC2" w14:textId="77777777" w:rsidR="00482D45" w:rsidRDefault="00482D45" w:rsidP="00454059">
      <w:pPr>
        <w:spacing w:after="120"/>
        <w:ind w:firstLine="0"/>
      </w:pPr>
      <w:r w:rsidRPr="00482D45">
        <w:rPr>
          <w:b/>
          <w:i/>
        </w:rPr>
        <w:t>РД</w:t>
      </w:r>
      <w:r w:rsidR="00454059">
        <w:t xml:space="preserve"> – руководящий документ</w:t>
      </w:r>
    </w:p>
    <w:p w14:paraId="242413DD" w14:textId="77777777" w:rsidR="00482D45" w:rsidRDefault="00482D45" w:rsidP="00454059">
      <w:pPr>
        <w:spacing w:after="120"/>
        <w:ind w:firstLine="0"/>
      </w:pPr>
      <w:r w:rsidRPr="00482D45">
        <w:rPr>
          <w:b/>
          <w:i/>
        </w:rPr>
        <w:t>СПО</w:t>
      </w:r>
      <w:r>
        <w:t xml:space="preserve"> </w:t>
      </w:r>
      <w:r w:rsidRPr="00C10419">
        <w:t xml:space="preserve">- </w:t>
      </w:r>
      <w:r w:rsidRPr="00ED7C46">
        <w:rPr>
          <w:bCs/>
        </w:rPr>
        <w:t>спуско</w:t>
      </w:r>
      <w:r>
        <w:rPr>
          <w:bCs/>
        </w:rPr>
        <w:t xml:space="preserve"> </w:t>
      </w:r>
      <w:r w:rsidRPr="00ED7C46">
        <w:rPr>
          <w:bCs/>
        </w:rPr>
        <w:t>-</w:t>
      </w:r>
      <w:r>
        <w:rPr>
          <w:bCs/>
        </w:rPr>
        <w:t xml:space="preserve"> </w:t>
      </w:r>
      <w:r w:rsidRPr="00ED7C46">
        <w:rPr>
          <w:bCs/>
        </w:rPr>
        <w:t>подъемная операция</w:t>
      </w:r>
    </w:p>
    <w:p w14:paraId="171AC188" w14:textId="77777777" w:rsidR="00482D45" w:rsidRDefault="00482D45" w:rsidP="00454059">
      <w:pPr>
        <w:spacing w:after="120"/>
        <w:ind w:firstLine="0"/>
      </w:pPr>
      <w:r w:rsidRPr="00482D45">
        <w:rPr>
          <w:b/>
          <w:i/>
        </w:rPr>
        <w:t>ТН</w:t>
      </w:r>
      <w:r>
        <w:t xml:space="preserve"> </w:t>
      </w:r>
      <w:r w:rsidRPr="00C10419">
        <w:t xml:space="preserve">- </w:t>
      </w:r>
      <w:r>
        <w:rPr>
          <w:bCs/>
        </w:rPr>
        <w:t>т</w:t>
      </w:r>
      <w:r w:rsidRPr="00ED7C46">
        <w:rPr>
          <w:bCs/>
        </w:rPr>
        <w:t>ранспортная накладная</w:t>
      </w:r>
    </w:p>
    <w:p w14:paraId="787F3361" w14:textId="77777777" w:rsidR="00482D45" w:rsidRPr="00C10419" w:rsidRDefault="00482D45" w:rsidP="00454059">
      <w:pPr>
        <w:spacing w:after="120"/>
        <w:ind w:firstLine="0"/>
      </w:pPr>
      <w:r w:rsidRPr="00482D45">
        <w:rPr>
          <w:b/>
          <w:i/>
        </w:rPr>
        <w:t>ТУ</w:t>
      </w:r>
      <w:r>
        <w:t xml:space="preserve"> </w:t>
      </w:r>
      <w:r w:rsidRPr="00C10419">
        <w:t xml:space="preserve">- </w:t>
      </w:r>
      <w:r>
        <w:rPr>
          <w:bCs/>
        </w:rPr>
        <w:t>т</w:t>
      </w:r>
      <w:r w:rsidRPr="00ED7C46">
        <w:rPr>
          <w:bCs/>
        </w:rPr>
        <w:t>ехнические условия</w:t>
      </w:r>
    </w:p>
    <w:p w14:paraId="42E2FA30" w14:textId="77777777" w:rsidR="00482D45" w:rsidRDefault="00454059" w:rsidP="00454059">
      <w:pPr>
        <w:pStyle w:val="aff"/>
      </w:pPr>
      <w:r w:rsidRPr="00454059">
        <w:rPr>
          <w:b/>
          <w:i/>
        </w:rPr>
        <w:t>УПО</w:t>
      </w:r>
      <w:r>
        <w:t xml:space="preserve"> </w:t>
      </w:r>
      <w:r w:rsidRPr="00454059">
        <w:t>- участо</w:t>
      </w:r>
      <w:r>
        <w:t>к производственного обеспечения</w:t>
      </w:r>
    </w:p>
    <w:p w14:paraId="18A4D749" w14:textId="77777777" w:rsidR="00712E61" w:rsidRDefault="00712E61" w:rsidP="00454059">
      <w:pPr>
        <w:pStyle w:val="aff"/>
      </w:pPr>
      <w:r w:rsidRPr="00712E61">
        <w:rPr>
          <w:b/>
          <w:i/>
        </w:rPr>
        <w:t>ОЗЦ</w:t>
      </w:r>
      <w:r w:rsidRPr="00FA7615">
        <w:t xml:space="preserve"> - ожидание за</w:t>
      </w:r>
      <w:r w:rsidR="00590D88">
        <w:t>твердевания цементного раствора</w:t>
      </w:r>
    </w:p>
    <w:p w14:paraId="06E3C8D1" w14:textId="77777777" w:rsidR="000B4A13" w:rsidRDefault="000B4A13" w:rsidP="00454059">
      <w:pPr>
        <w:pStyle w:val="aff"/>
      </w:pPr>
      <w:r w:rsidRPr="000B4A13">
        <w:rPr>
          <w:b/>
          <w:i/>
        </w:rPr>
        <w:t>РИР</w:t>
      </w:r>
      <w:r w:rsidRPr="000B4A13">
        <w:t xml:space="preserve"> - ремонтно-изоляционные работы</w:t>
      </w:r>
    </w:p>
    <w:p w14:paraId="6B9B9D5D" w14:textId="77777777" w:rsidR="00590D88" w:rsidRDefault="00590D88" w:rsidP="00454059">
      <w:pPr>
        <w:pStyle w:val="aff"/>
        <w:rPr>
          <w:bCs/>
        </w:rPr>
      </w:pPr>
      <w:r w:rsidRPr="00590D88">
        <w:rPr>
          <w:b/>
          <w:i/>
        </w:rPr>
        <w:t>ГНКТ</w:t>
      </w:r>
      <w:r>
        <w:t xml:space="preserve"> - </w:t>
      </w:r>
      <w:r>
        <w:rPr>
          <w:bCs/>
        </w:rPr>
        <w:t>гибкая насосно-компрессорная труба</w:t>
      </w:r>
    </w:p>
    <w:p w14:paraId="4BF0F5C4" w14:textId="77777777" w:rsidR="000B4A13" w:rsidRDefault="008A4FE4" w:rsidP="00454059">
      <w:pPr>
        <w:pStyle w:val="aff"/>
      </w:pPr>
      <w:r>
        <w:rPr>
          <w:b/>
          <w:i/>
        </w:rPr>
        <w:t>О</w:t>
      </w:r>
      <w:r w:rsidR="000B4A13" w:rsidRPr="000B4A13">
        <w:rPr>
          <w:b/>
          <w:i/>
        </w:rPr>
        <w:t>ГРП</w:t>
      </w:r>
      <w:r w:rsidR="000B4A13" w:rsidRPr="000B4A13">
        <w:t xml:space="preserve"> – </w:t>
      </w:r>
      <w:r>
        <w:t xml:space="preserve">оборудование, </w:t>
      </w:r>
      <w:r w:rsidR="000B4A13" w:rsidRPr="000B4A13">
        <w:t>гидроразрыв пласта</w:t>
      </w:r>
    </w:p>
    <w:p w14:paraId="76113924" w14:textId="77777777" w:rsidR="00E83E2B" w:rsidRPr="009D3525" w:rsidRDefault="009B362F" w:rsidP="009B362F">
      <w:pPr>
        <w:pStyle w:val="1"/>
        <w:numPr>
          <w:ilvl w:val="0"/>
          <w:numId w:val="20"/>
        </w:numPr>
      </w:pPr>
      <w:bookmarkStart w:id="23" w:name="_Toc107328380"/>
      <w:r w:rsidRPr="009B362F">
        <w:lastRenderedPageBreak/>
        <w:t xml:space="preserve">Взаимоотношения заказчика и </w:t>
      </w:r>
      <w:bookmarkEnd w:id="23"/>
      <w:r w:rsidR="00057660">
        <w:t>ПОДРЯДЧИКА</w:t>
      </w:r>
    </w:p>
    <w:p w14:paraId="0DCA0B39" w14:textId="77777777" w:rsidR="00E83E2B" w:rsidRPr="009D3525" w:rsidRDefault="009B362F" w:rsidP="009B362F">
      <w:pPr>
        <w:pStyle w:val="2"/>
      </w:pPr>
      <w:r w:rsidRPr="009B362F">
        <w:t>Права и обязанности Подрядчика</w:t>
      </w:r>
    </w:p>
    <w:p w14:paraId="1B1D47FA" w14:textId="77777777" w:rsidR="009B362F" w:rsidRDefault="009B362F" w:rsidP="009B362F">
      <w:pPr>
        <w:pStyle w:val="a"/>
      </w:pPr>
      <w:r>
        <w:t>Подрядчик обязан принять скважину для ремонта с прилегающей к ней территорией в радиусе 50 м за сутки до переезда бригады и сдать ее по акту, составленному представителями СТОРОН (Форма предоставляется Заказчиком). При приеме скважины в ремонт обследовать состояние территории куста скважины, наземное оборудование скважины, наличие прилегающих к территории скважины амбаров, ЛЭП, состояние подъездных путей.</w:t>
      </w:r>
    </w:p>
    <w:p w14:paraId="4D5EF31F" w14:textId="77777777" w:rsidR="009B362F" w:rsidRDefault="009B362F" w:rsidP="009B362F">
      <w:pPr>
        <w:pStyle w:val="a"/>
      </w:pPr>
      <w:r>
        <w:t>Подрядчик обязан сдать по Акту кустовую площадку и скважину Заказчику на время проведения ГРП (ГНКТ) подрядной организацией, выполняющей данный вид работ, принять их от Заказчика после проведения работ по ГРП (ГНКТ</w:t>
      </w:r>
      <w:r w:rsidR="00C75694">
        <w:t>, ОПЗП, РИР и др.</w:t>
      </w:r>
      <w:r>
        <w:t>).</w:t>
      </w:r>
    </w:p>
    <w:p w14:paraId="4EA1DA08" w14:textId="77777777" w:rsidR="009B362F" w:rsidRDefault="009B362F" w:rsidP="009B362F">
      <w:pPr>
        <w:pStyle w:val="a"/>
      </w:pPr>
      <w:r>
        <w:t>Подрядчик обязан использовать в своей деятельности программное обеспечени</w:t>
      </w:r>
      <w:r w:rsidR="00590D88">
        <w:t>е, предоставленное Заказчиком ЦИТС</w:t>
      </w:r>
      <w:r>
        <w:t xml:space="preserve"> ЗАКАЗЧИКА, информировать о порядке и ходе выполнения работ.</w:t>
      </w:r>
    </w:p>
    <w:p w14:paraId="323642B8" w14:textId="77777777" w:rsidR="009B362F" w:rsidRDefault="009B362F" w:rsidP="000B4A13">
      <w:pPr>
        <w:pStyle w:val="a"/>
      </w:pPr>
      <w:r>
        <w:t xml:space="preserve">Подрядчик обязан обеспечить ведение сводки </w:t>
      </w:r>
      <w:r w:rsidR="00590D88">
        <w:t xml:space="preserve">ЦИТС </w:t>
      </w:r>
      <w:r>
        <w:t>ЗАКАЗЧИКА</w:t>
      </w:r>
      <w:r w:rsidR="000B4A13">
        <w:t xml:space="preserve"> </w:t>
      </w:r>
      <w:r>
        <w:t>по работе бригад ТКРС, контроль эксплуатации технологических подвесок НКТ, ведение и использование ЖГС и БП.</w:t>
      </w:r>
    </w:p>
    <w:p w14:paraId="66AA5034" w14:textId="77777777" w:rsidR="009B362F" w:rsidRDefault="009B362F" w:rsidP="009B362F">
      <w:pPr>
        <w:pStyle w:val="a"/>
      </w:pPr>
      <w:r>
        <w:t xml:space="preserve">Подрядчик обязан предоставить доступ уполномоченным представителям Заказчика (в том числе Супервайзерам) к месту выполнения работ, на участки, места хранения материалов, используемых для выполнения работ, а также предоставлять необходимую документацию, подтверждающую безопасность и качество выполняемых работ. </w:t>
      </w:r>
    </w:p>
    <w:p w14:paraId="2ED3C00C" w14:textId="77777777" w:rsidR="009B362F" w:rsidRDefault="009B362F" w:rsidP="009B362F">
      <w:pPr>
        <w:pStyle w:val="a"/>
      </w:pPr>
      <w:r>
        <w:t>Подрядчик обязан предоставлять необходимую документацию для осуществления контроля соблюдения Подрядчиком требований природоохранного законодательства, норм, правил охраны труда, промышленной и пожарной безопасности с правом приостановки производства работ в случаях создания аварийных ситуаций, угрозы здоровью работающих.</w:t>
      </w:r>
    </w:p>
    <w:p w14:paraId="0C7B4815" w14:textId="77777777" w:rsidR="009B362F" w:rsidRDefault="009B362F" w:rsidP="009B362F">
      <w:pPr>
        <w:pStyle w:val="a"/>
      </w:pPr>
      <w:r>
        <w:t>Подрядчик обязан извещать Заказчика в случае обнаружения неточностей геологических данных по скважинам, возникновения аварий не по вине Подрядчика, осложнений на скважинах в процессе работ по ремонту и освоению скважин, в течение 1(одного) часа с момента обнаружения. В случае возникновения необходимости проведения дополнительных работ, не предусмотренных планом работ и возникших не по вине Подрядчика, СТОРОНЫ совместно определяют их объем на основании двустороннего акта с составлением дополнительного план-заказа и плана на данный вид работ.</w:t>
      </w:r>
    </w:p>
    <w:p w14:paraId="7088F82F" w14:textId="77777777" w:rsidR="009B362F" w:rsidRDefault="009B362F" w:rsidP="00DC3BB9">
      <w:pPr>
        <w:pStyle w:val="a"/>
      </w:pPr>
      <w:r>
        <w:t>Подрядчик обязан подавать заявки на завоз/вывоз НКТ в службе Заказчика, указывая в обязательном порядке время завоза/вывоза НКТ. Время предоставления заявок – до 08:00 (восьми) часов, заявки подаются на сутки, н</w:t>
      </w:r>
      <w:r w:rsidR="00C75694">
        <w:t>а первую и вторую смену в</w:t>
      </w:r>
      <w:r w:rsidR="00590D88">
        <w:t xml:space="preserve"> </w:t>
      </w:r>
      <w:r w:rsidR="00757217">
        <w:t>службу</w:t>
      </w:r>
      <w:r>
        <w:t xml:space="preserve"> </w:t>
      </w:r>
      <w:r w:rsidR="00C75694">
        <w:t xml:space="preserve">Заказчика. </w:t>
      </w:r>
      <w:r>
        <w:t xml:space="preserve">В случае изменения плана работ внеплановая заявка принимается в любое время. Заявки без указания времени завоза НКТ не принимаются. В случае, если заявка по какой-либо причине не была выполнена, Подрядчик на следующий день повторяет невыполненные заявки. Заявки подавать по согласованной Заказчиком схеме с условием подачи заявки </w:t>
      </w:r>
      <w:r w:rsidR="00DC3BB9">
        <w:t xml:space="preserve">на следующие сутки не позднее </w:t>
      </w:r>
      <w:r w:rsidR="00DC3BB9" w:rsidRPr="00DC3BB9">
        <w:rPr>
          <w:highlight w:val="yellow"/>
        </w:rPr>
        <w:t>08</w:t>
      </w:r>
      <w:r w:rsidRPr="00DC3BB9">
        <w:rPr>
          <w:highlight w:val="yellow"/>
        </w:rPr>
        <w:t xml:space="preserve">:00 </w:t>
      </w:r>
      <w:r w:rsidR="00A34F38">
        <w:rPr>
          <w:highlight w:val="yellow"/>
        </w:rPr>
        <w:t>(</w:t>
      </w:r>
      <w:r w:rsidR="00DC3BB9" w:rsidRPr="00DC3BB9">
        <w:rPr>
          <w:highlight w:val="yellow"/>
        </w:rPr>
        <w:t>восьми</w:t>
      </w:r>
      <w:r w:rsidRPr="00DC3BB9">
        <w:rPr>
          <w:highlight w:val="yellow"/>
        </w:rPr>
        <w:t>)</w:t>
      </w:r>
      <w:r>
        <w:t xml:space="preserve"> </w:t>
      </w:r>
      <w:r w:rsidR="00A34F38">
        <w:t xml:space="preserve">часов </w:t>
      </w:r>
      <w:r>
        <w:t>предыдущих суток.</w:t>
      </w:r>
    </w:p>
    <w:p w14:paraId="51A629DF" w14:textId="77777777" w:rsidR="00DB438D" w:rsidRPr="00DB438D" w:rsidRDefault="009B362F" w:rsidP="00DB438D">
      <w:pPr>
        <w:pStyle w:val="a"/>
      </w:pPr>
      <w:r>
        <w:t>Подрядчик обязан предоставить Заказчику заявки на завоз-вывоз эксплуатационных НКТ</w:t>
      </w:r>
      <w:r w:rsidR="00757217">
        <w:t xml:space="preserve">, </w:t>
      </w:r>
      <w:r w:rsidR="00A34F38">
        <w:rPr>
          <w:highlight w:val="yellow"/>
        </w:rPr>
        <w:t>УЭЦН,</w:t>
      </w:r>
      <w:r>
        <w:t xml:space="preserve"> устьевой арматуры скважины, запуск и остановку вводимых в </w:t>
      </w:r>
      <w:r w:rsidR="00DC3BB9">
        <w:t>эксплуатацию новых скважин</w:t>
      </w:r>
      <w:r w:rsidR="00757217">
        <w:t xml:space="preserve"> и др.</w:t>
      </w:r>
      <w:r w:rsidR="00DC3BB9">
        <w:t xml:space="preserve"> за </w:t>
      </w:r>
      <w:r w:rsidR="00DC3BB9" w:rsidRPr="00DC3BB9">
        <w:rPr>
          <w:highlight w:val="yellow"/>
        </w:rPr>
        <w:t>24 (двадцать четыре)</w:t>
      </w:r>
      <w:r w:rsidR="00DC3BB9">
        <w:t xml:space="preserve"> часа</w:t>
      </w:r>
      <w:r>
        <w:t xml:space="preserve"> до начала производства работ по согласованной и доведенной схеме Заказчиком.  </w:t>
      </w:r>
    </w:p>
    <w:p w14:paraId="6EA12128" w14:textId="77777777" w:rsidR="009B362F" w:rsidRDefault="009B362F" w:rsidP="009B362F">
      <w:pPr>
        <w:pStyle w:val="a"/>
      </w:pPr>
      <w:r>
        <w:t>Подрядчик обязан предоставить Заказчику заявки на завоз-вывоз устьевой арматуры скважины, отключения УЭЦН, демонтажа, остановку станка-качалки, завоз-вывоз, переукладку эксплуатационных НКТ, УЭЦН, КПБП (К), НСН, завоз-вывоз, монтаж, посадку и срыв пакера и др. в требуемые сроки.</w:t>
      </w:r>
    </w:p>
    <w:p w14:paraId="3681F0DF" w14:textId="77777777" w:rsidR="009B362F" w:rsidRDefault="009B362F" w:rsidP="009B362F">
      <w:pPr>
        <w:pStyle w:val="a"/>
      </w:pPr>
      <w:r>
        <w:t xml:space="preserve">Подрядчик обязан вызвать телефонограммой представителя Заказчика (на транспорте Заказчика и за его счет) на опрессовку колонны, вызов подачи жидкости из скважины, освоение скважины и другие аналогичные работы, определенные в технологических регламентах, за 4 </w:t>
      </w:r>
      <w:r>
        <w:lastRenderedPageBreak/>
        <w:t>(четыре) часа до начала производства</w:t>
      </w:r>
      <w:r w:rsidR="000B4A13">
        <w:t xml:space="preserve"> работ с подтверждением вызова за 2 (два) часа </w:t>
      </w:r>
      <w:r>
        <w:t>до начала производства работ.</w:t>
      </w:r>
    </w:p>
    <w:p w14:paraId="32025FDF" w14:textId="77777777" w:rsidR="002D570F" w:rsidRDefault="002D570F" w:rsidP="002D570F">
      <w:pPr>
        <w:pStyle w:val="a"/>
      </w:pPr>
      <w:r w:rsidRPr="002D570F">
        <w:t xml:space="preserve">Подрядчик обязан своевременно подать телефонограмму на подготовку подъездных путей, кустовой площадки, наземного оборудования – не менее </w:t>
      </w:r>
      <w:r>
        <w:t xml:space="preserve">за </w:t>
      </w:r>
      <w:r>
        <w:rPr>
          <w:highlight w:val="yellow"/>
        </w:rPr>
        <w:t>72</w:t>
      </w:r>
      <w:r w:rsidRPr="002D570F">
        <w:rPr>
          <w:highlight w:val="yellow"/>
        </w:rPr>
        <w:t xml:space="preserve"> (</w:t>
      </w:r>
      <w:r>
        <w:rPr>
          <w:highlight w:val="yellow"/>
        </w:rPr>
        <w:t>семьдесят два</w:t>
      </w:r>
      <w:r w:rsidRPr="002D570F">
        <w:rPr>
          <w:highlight w:val="yellow"/>
        </w:rPr>
        <w:t>) часа</w:t>
      </w:r>
      <w:r w:rsidRPr="002D570F">
        <w:t xml:space="preserve"> до начала работ</w:t>
      </w:r>
      <w:r>
        <w:t>.</w:t>
      </w:r>
    </w:p>
    <w:p w14:paraId="2024C515" w14:textId="77777777" w:rsidR="00DB438D" w:rsidRPr="00DB438D" w:rsidRDefault="00DB438D" w:rsidP="00DB438D">
      <w:pPr>
        <w:pStyle w:val="a"/>
        <w:rPr>
          <w:highlight w:val="yellow"/>
        </w:rPr>
      </w:pPr>
      <w:r w:rsidRPr="00DB438D">
        <w:rPr>
          <w:highlight w:val="yellow"/>
        </w:rPr>
        <w:t>Подрядчик обязан своевременно подать заявки в службу Заказчика на спецтехнику (Автокран, площадка, тягач, ЦА-320, АКН и др.)  для выполнения работ по переезду бригадного хозяйства и технологических операций</w:t>
      </w:r>
      <w:r>
        <w:rPr>
          <w:highlight w:val="yellow"/>
        </w:rPr>
        <w:t xml:space="preserve"> и др.</w:t>
      </w:r>
      <w:r w:rsidRPr="00DB438D">
        <w:rPr>
          <w:highlight w:val="yellow"/>
        </w:rPr>
        <w:t xml:space="preserve"> при текущему, капитальному ремонту и освоению скважин – за 24 (двадцать четыре) часа до начала производства работ, при срочных за 12 (двенадцать) часов, отмена и перенос заявок – за 6 (шесть) часов.</w:t>
      </w:r>
    </w:p>
    <w:p w14:paraId="3DA96CA7" w14:textId="77777777" w:rsidR="00757217" w:rsidRPr="00757217" w:rsidRDefault="009B362F" w:rsidP="00A34F38">
      <w:pPr>
        <w:pStyle w:val="a"/>
      </w:pPr>
      <w:r>
        <w:t>Завоз, вывоз лифта ГРП</w:t>
      </w:r>
      <w:r w:rsidR="00DC3BB9">
        <w:t xml:space="preserve"> и ОГРП</w:t>
      </w:r>
      <w:r>
        <w:t xml:space="preserve"> осуществляется Подрядчиком по ГРП в сроки, указанные в заявке. Заявка на завоз лифта ГРП</w:t>
      </w:r>
      <w:r w:rsidR="00DC3BB9">
        <w:t xml:space="preserve"> и ОГРП</w:t>
      </w:r>
      <w:r>
        <w:t xml:space="preserve"> подаётся не менее че</w:t>
      </w:r>
      <w:r w:rsidR="00A34F38">
        <w:t xml:space="preserve">м за </w:t>
      </w:r>
      <w:r w:rsidR="00A34F38" w:rsidRPr="00A34F38">
        <w:rPr>
          <w:highlight w:val="yellow"/>
        </w:rPr>
        <w:t>48</w:t>
      </w:r>
      <w:r w:rsidR="000B4A13" w:rsidRPr="00A34F38">
        <w:rPr>
          <w:highlight w:val="yellow"/>
        </w:rPr>
        <w:t xml:space="preserve"> (</w:t>
      </w:r>
      <w:r w:rsidR="00A34F38" w:rsidRPr="00A34F38">
        <w:rPr>
          <w:highlight w:val="yellow"/>
        </w:rPr>
        <w:t>сорок восемь</w:t>
      </w:r>
      <w:r w:rsidR="000B4A13" w:rsidRPr="00A34F38">
        <w:rPr>
          <w:highlight w:val="yellow"/>
        </w:rPr>
        <w:t>)</w:t>
      </w:r>
      <w:r w:rsidR="000B4A13">
        <w:t xml:space="preserve"> час</w:t>
      </w:r>
      <w:r w:rsidR="007452D9">
        <w:t>ов</w:t>
      </w:r>
      <w:r w:rsidR="000B4A13">
        <w:t xml:space="preserve"> </w:t>
      </w:r>
      <w:r>
        <w:t>Подря</w:t>
      </w:r>
      <w:r w:rsidR="00DC3BB9">
        <w:t xml:space="preserve">дчиком по ТКРС с изменением за </w:t>
      </w:r>
      <w:r w:rsidR="00A34F38" w:rsidRPr="00A34F38">
        <w:rPr>
          <w:highlight w:val="yellow"/>
        </w:rPr>
        <w:t>24 (двадцать четыре) часа</w:t>
      </w:r>
      <w:r>
        <w:t xml:space="preserve"> и с подтверждением заявки не менее чем за </w:t>
      </w:r>
      <w:r w:rsidR="00A34F38" w:rsidRPr="002F3AD5">
        <w:rPr>
          <w:highlight w:val="yellow"/>
        </w:rPr>
        <w:t>12 (двенадцать) часов</w:t>
      </w:r>
      <w:r w:rsidR="00A34F38" w:rsidRPr="00A34F38">
        <w:t xml:space="preserve"> </w:t>
      </w:r>
      <w:r>
        <w:t>Сервису по ГРП и дублируется группе по мониторингу ТКРС ЦИТС Заказчика.</w:t>
      </w:r>
    </w:p>
    <w:p w14:paraId="27BA1B16" w14:textId="77777777" w:rsidR="009B362F" w:rsidRDefault="009B362F" w:rsidP="002F3AD5">
      <w:pPr>
        <w:pStyle w:val="a"/>
      </w:pPr>
      <w:r>
        <w:t xml:space="preserve">Подрядчик обязан своевременно подать заявки в </w:t>
      </w:r>
      <w:r w:rsidR="002D570F">
        <w:t>службу</w:t>
      </w:r>
      <w:r w:rsidR="00E7058B">
        <w:t xml:space="preserve"> </w:t>
      </w:r>
      <w:r>
        <w:t xml:space="preserve">Заказчика на производство геофизических работ – за </w:t>
      </w:r>
      <w:r w:rsidR="00F930F6" w:rsidRPr="00F930F6">
        <w:rPr>
          <w:highlight w:val="yellow"/>
        </w:rPr>
        <w:t>24 (двадцать четыре) часа</w:t>
      </w:r>
      <w:r w:rsidR="00F930F6">
        <w:t xml:space="preserve"> </w:t>
      </w:r>
      <w:r>
        <w:t xml:space="preserve">до начала производства работ, при срочных за </w:t>
      </w:r>
      <w:r w:rsidR="002F3AD5" w:rsidRPr="002F3AD5">
        <w:rPr>
          <w:highlight w:val="yellow"/>
        </w:rPr>
        <w:t>12 (двенадцать) часов</w:t>
      </w:r>
      <w:r>
        <w:t xml:space="preserve">, отмена и перенос заявок – </w:t>
      </w:r>
      <w:r w:rsidRPr="002F3AD5">
        <w:rPr>
          <w:highlight w:val="yellow"/>
        </w:rPr>
        <w:t xml:space="preserve">за </w:t>
      </w:r>
      <w:r w:rsidR="002F3AD5" w:rsidRPr="002F3AD5">
        <w:rPr>
          <w:highlight w:val="yellow"/>
        </w:rPr>
        <w:t>6 (шесть) часов</w:t>
      </w:r>
      <w:r>
        <w:t>.</w:t>
      </w:r>
    </w:p>
    <w:p w14:paraId="29ADDB5B" w14:textId="77777777" w:rsidR="009B362F" w:rsidRDefault="009B362F" w:rsidP="002F3AD5">
      <w:pPr>
        <w:pStyle w:val="a"/>
      </w:pPr>
      <w:r>
        <w:t xml:space="preserve">Подрядчик обязан своевременно подать заявки в </w:t>
      </w:r>
      <w:r w:rsidR="002D570F">
        <w:t>службу</w:t>
      </w:r>
      <w:r w:rsidR="00E7058B">
        <w:t xml:space="preserve"> </w:t>
      </w:r>
      <w:r>
        <w:t>Заказчика на производст</w:t>
      </w:r>
      <w:r w:rsidR="002F3AD5">
        <w:t>во канатных работ (</w:t>
      </w:r>
      <w:r w:rsidR="002F3AD5" w:rsidRPr="002F3AD5">
        <w:rPr>
          <w:highlight w:val="yellow"/>
        </w:rPr>
        <w:t>ГИС на жёстком кабеле</w:t>
      </w:r>
      <w:r>
        <w:t xml:space="preserve">, перфорация НКТ) за </w:t>
      </w:r>
      <w:r w:rsidR="002F3AD5" w:rsidRPr="002F3AD5">
        <w:rPr>
          <w:highlight w:val="yellow"/>
        </w:rPr>
        <w:t xml:space="preserve">48 (сорок восемь) </w:t>
      </w:r>
      <w:r w:rsidRPr="002F3AD5">
        <w:rPr>
          <w:highlight w:val="yellow"/>
        </w:rPr>
        <w:t>часов</w:t>
      </w:r>
      <w:r>
        <w:t xml:space="preserve"> до начала п</w:t>
      </w:r>
      <w:r w:rsidR="002F3AD5">
        <w:t xml:space="preserve">роизводства работ, при срочных </w:t>
      </w:r>
      <w:r>
        <w:t xml:space="preserve">за </w:t>
      </w:r>
      <w:r w:rsidR="002F3AD5" w:rsidRPr="002F3AD5">
        <w:rPr>
          <w:highlight w:val="yellow"/>
        </w:rPr>
        <w:t>24 (двадцать четыре) часа</w:t>
      </w:r>
      <w:r>
        <w:t xml:space="preserve">, отмена и перенос заявок – за </w:t>
      </w:r>
      <w:r w:rsidR="002F3AD5" w:rsidRPr="002F3AD5">
        <w:rPr>
          <w:highlight w:val="yellow"/>
        </w:rPr>
        <w:t>12 (двенадцать) часов</w:t>
      </w:r>
      <w:r w:rsidRPr="002F3AD5">
        <w:rPr>
          <w:highlight w:val="yellow"/>
        </w:rPr>
        <w:t>.</w:t>
      </w:r>
      <w:r>
        <w:t xml:space="preserve"> </w:t>
      </w:r>
    </w:p>
    <w:p w14:paraId="0DC50D06" w14:textId="77777777" w:rsidR="009B362F" w:rsidRDefault="009B362F" w:rsidP="002F3AD5">
      <w:pPr>
        <w:pStyle w:val="a"/>
      </w:pPr>
      <w:r>
        <w:t>Заявки на проведение ремонтно-изоляционных работ приним</w:t>
      </w:r>
      <w:r w:rsidR="002F3AD5">
        <w:t xml:space="preserve">аются за </w:t>
      </w:r>
      <w:r w:rsidR="002F3AD5" w:rsidRPr="002F3AD5">
        <w:rPr>
          <w:highlight w:val="yellow"/>
        </w:rPr>
        <w:t>48 (сорок восемь) часов</w:t>
      </w:r>
      <w:r w:rsidR="002F3AD5">
        <w:t xml:space="preserve"> </w:t>
      </w:r>
      <w:r>
        <w:t>до начала производства работ.</w:t>
      </w:r>
      <w:r w:rsidR="002F3AD5">
        <w:t xml:space="preserve"> На проведение аварийных работ </w:t>
      </w:r>
      <w:r>
        <w:t xml:space="preserve">за </w:t>
      </w:r>
      <w:r w:rsidR="002F3AD5" w:rsidRPr="002F3AD5">
        <w:rPr>
          <w:highlight w:val="yellow"/>
        </w:rPr>
        <w:t>24 (двадцать четыре) часа</w:t>
      </w:r>
      <w:r>
        <w:t>, при этом выполнение таких заявок дол</w:t>
      </w:r>
      <w:r w:rsidR="00AF0B00">
        <w:t xml:space="preserve">жно производиться </w:t>
      </w:r>
      <w:r w:rsidR="005C6BD0">
        <w:t>по плану,</w:t>
      </w:r>
      <w:r>
        <w:t xml:space="preserve"> согласованному с ЗАКАЗЧИКОМ и Подрядчиком в срок не более </w:t>
      </w:r>
      <w:r w:rsidR="002F3AD5" w:rsidRPr="002F3AD5">
        <w:rPr>
          <w:highlight w:val="yellow"/>
        </w:rPr>
        <w:t>12 (двенадцать) часов</w:t>
      </w:r>
      <w:r w:rsidRPr="002F3AD5">
        <w:rPr>
          <w:highlight w:val="yellow"/>
        </w:rPr>
        <w:t>.</w:t>
      </w:r>
      <w:r>
        <w:t xml:space="preserve"> Заявки подаются с обязательным указанием приемистости по скважине (по рекомендации Подрядчика РИР, указанным данным в плане работ, но не более максимально допустимого давления на эксплуатационную колонну).</w:t>
      </w:r>
    </w:p>
    <w:p w14:paraId="5B916649" w14:textId="77777777" w:rsidR="002F3AD5" w:rsidRDefault="002F3AD5" w:rsidP="002D570F">
      <w:pPr>
        <w:pStyle w:val="a"/>
      </w:pPr>
      <w:r w:rsidRPr="002F3AD5">
        <w:t xml:space="preserve">Заявки </w:t>
      </w:r>
      <w:r w:rsidR="00AF0B00">
        <w:t xml:space="preserve">на </w:t>
      </w:r>
      <w:r w:rsidR="00AF0B00" w:rsidRPr="007718A3">
        <w:rPr>
          <w:szCs w:val="24"/>
        </w:rPr>
        <w:t xml:space="preserve">выполнение работ </w:t>
      </w:r>
      <w:r w:rsidR="00AF0B00" w:rsidRPr="00AF0B00">
        <w:t xml:space="preserve">по приготовлению и закачке жидкости глушения скважин, блокирующих составов и проведение соляно-кислотных обработок скважин </w:t>
      </w:r>
      <w:r w:rsidRPr="002F3AD5">
        <w:t xml:space="preserve">за </w:t>
      </w:r>
      <w:r w:rsidR="00AF0B00" w:rsidRPr="00AF0B00">
        <w:rPr>
          <w:highlight w:val="yellow"/>
        </w:rPr>
        <w:t>24 (двадцать четыре) часа</w:t>
      </w:r>
      <w:r w:rsidR="00AF0B00" w:rsidRPr="00AF0B00">
        <w:t xml:space="preserve"> до начала производства работ, с подтверждением за </w:t>
      </w:r>
      <w:r w:rsidR="00AF0B00" w:rsidRPr="00AF0B00">
        <w:rPr>
          <w:highlight w:val="yellow"/>
        </w:rPr>
        <w:t>12 (двенадцать) часов</w:t>
      </w:r>
      <w:r w:rsidR="00AF0B00" w:rsidRPr="00AF0B00">
        <w:t>, отмена и пере</w:t>
      </w:r>
      <w:r w:rsidR="00AF0B00">
        <w:t xml:space="preserve">нос заявок </w:t>
      </w:r>
      <w:r w:rsidR="00AF0B00" w:rsidRPr="00AF0B00">
        <w:rPr>
          <w:highlight w:val="yellow"/>
        </w:rPr>
        <w:t>– за 6 (шесть) часов</w:t>
      </w:r>
      <w:r w:rsidRPr="002F3AD5">
        <w:t>. На проведение аварийных</w:t>
      </w:r>
      <w:r w:rsidR="00AF0B00">
        <w:t xml:space="preserve"> и осложнённых</w:t>
      </w:r>
      <w:r w:rsidRPr="002F3AD5">
        <w:t xml:space="preserve"> работ</w:t>
      </w:r>
      <w:r w:rsidR="00AF0B00">
        <w:t xml:space="preserve"> (</w:t>
      </w:r>
      <w:r w:rsidR="00AF0B00" w:rsidRPr="00600562">
        <w:rPr>
          <w:szCs w:val="24"/>
        </w:rPr>
        <w:t>с пометкой «срочная»</w:t>
      </w:r>
      <w:r w:rsidR="00AF0B00">
        <w:t>)</w:t>
      </w:r>
      <w:r w:rsidRPr="002F3AD5">
        <w:t xml:space="preserve"> за </w:t>
      </w:r>
      <w:r w:rsidR="00AF0B00">
        <w:rPr>
          <w:highlight w:val="yellow"/>
        </w:rPr>
        <w:t>2 (два</w:t>
      </w:r>
      <w:r w:rsidRPr="00AF0B00">
        <w:rPr>
          <w:highlight w:val="yellow"/>
        </w:rPr>
        <w:t>)</w:t>
      </w:r>
      <w:r w:rsidRPr="002F3AD5">
        <w:t xml:space="preserve"> часа, при этом выполнение таких</w:t>
      </w:r>
      <w:r w:rsidR="00AF0B00">
        <w:t xml:space="preserve"> заявок должно производиться </w:t>
      </w:r>
      <w:r w:rsidR="005C6BD0">
        <w:t xml:space="preserve">по </w:t>
      </w:r>
      <w:r w:rsidR="005C6BD0" w:rsidRPr="002F3AD5">
        <w:t>плану,</w:t>
      </w:r>
      <w:r w:rsidRPr="002F3AD5">
        <w:t xml:space="preserve"> согласованному с ЗАКАЗЧИКОМ и Подрядчиком в срок не более </w:t>
      </w:r>
      <w:r w:rsidR="00AF0B00" w:rsidRPr="00AF0B00">
        <w:rPr>
          <w:highlight w:val="yellow"/>
        </w:rPr>
        <w:t>6 (шесть) часов</w:t>
      </w:r>
      <w:r w:rsidRPr="002F3AD5">
        <w:t>. Заявки подаются с обязательным указанием приемистости по скважине (по рекомендации Подрядчика</w:t>
      </w:r>
      <w:r w:rsidR="00AF0B00">
        <w:t xml:space="preserve"> </w:t>
      </w:r>
      <w:r w:rsidR="002D570F">
        <w:t xml:space="preserve">на выполнение работ </w:t>
      </w:r>
      <w:r w:rsidR="002D570F" w:rsidRPr="002D570F">
        <w:t>по приготовлению и закачке жидкости глушения скважин, блокирующих составов и проведение соляно-кислотных обработок скважин</w:t>
      </w:r>
      <w:r w:rsidRPr="002F3AD5">
        <w:t>, указанным данным в плане работ, но не более максимально допустимого давления на эксплуатационную колонну).</w:t>
      </w:r>
    </w:p>
    <w:p w14:paraId="740DE6D1" w14:textId="77777777" w:rsidR="002D570F" w:rsidRDefault="002D570F" w:rsidP="002D570F">
      <w:pPr>
        <w:pStyle w:val="a"/>
      </w:pPr>
      <w:r w:rsidRPr="002D570F">
        <w:t>Подрядчик обязан своевременно подать заявки Заказчику на работы, выполнение которых по данному ДОГОВОРУ является обязанностью Заказчика или его подрядных организаций.</w:t>
      </w:r>
    </w:p>
    <w:p w14:paraId="545CDA22" w14:textId="77777777" w:rsidR="009B362F" w:rsidRDefault="009B362F" w:rsidP="002D570F">
      <w:pPr>
        <w:pStyle w:val="a"/>
      </w:pPr>
      <w:r>
        <w:t>Подрядчик обязан своевременно извещать ЦИТС Заказчика о намечающихся простоях бригад ТКРС и планируемых мероприятиях об их недопущении.</w:t>
      </w:r>
    </w:p>
    <w:p w14:paraId="09292E16" w14:textId="77777777" w:rsidR="00E83E2B" w:rsidRPr="0009759F" w:rsidRDefault="002B3348" w:rsidP="002B3348">
      <w:pPr>
        <w:pStyle w:val="2"/>
      </w:pPr>
      <w:r w:rsidRPr="002B3348">
        <w:t>Оплата отдельных видов работ</w:t>
      </w:r>
      <w:r w:rsidR="009A19F4">
        <w:t xml:space="preserve"> </w:t>
      </w:r>
    </w:p>
    <w:p w14:paraId="0BD9AC68" w14:textId="77777777" w:rsidR="002B3348" w:rsidRPr="00D75BA2" w:rsidRDefault="00D75BA2" w:rsidP="00D75BA2">
      <w:pPr>
        <w:pStyle w:val="a"/>
        <w:rPr>
          <w:bCs/>
        </w:rPr>
      </w:pPr>
      <w:r w:rsidRPr="00D75BA2">
        <w:rPr>
          <w:bCs/>
        </w:rPr>
        <w:t xml:space="preserve">Оплате со стороны Заказчика подлежат затраты Подрядчика, связанные с технологическим ожиданием или простоем при наличии Акта с зафиксированным временем простоя (технологического ожидания) по сводке </w:t>
      </w:r>
      <w:r>
        <w:rPr>
          <w:bCs/>
        </w:rPr>
        <w:t xml:space="preserve">ЦИТС </w:t>
      </w:r>
      <w:r w:rsidRPr="00D75BA2">
        <w:rPr>
          <w:bCs/>
        </w:rPr>
        <w:t>Заказчика с подписями обеих Сторон. Указанные причины вынужденного технологического ожидания или простоя Подрядчика подлежат фиксированию путем подписания соответствующих дв</w:t>
      </w:r>
      <w:r>
        <w:rPr>
          <w:bCs/>
        </w:rPr>
        <w:t xml:space="preserve">ухсторонних актов Подрядчиком и </w:t>
      </w:r>
      <w:r w:rsidRPr="00D75BA2">
        <w:rPr>
          <w:bCs/>
        </w:rPr>
        <w:lastRenderedPageBreak/>
        <w:t>Заказчиком, расчетов компенсации, а также документальному подтверждению со стороны</w:t>
      </w:r>
      <w:r>
        <w:rPr>
          <w:bCs/>
        </w:rPr>
        <w:t>,</w:t>
      </w:r>
      <w:r w:rsidRPr="00D75BA2">
        <w:rPr>
          <w:bCs/>
        </w:rPr>
        <w:t xml:space="preserve"> соответствующ</w:t>
      </w:r>
      <w:r>
        <w:rPr>
          <w:bCs/>
        </w:rPr>
        <w:t>их служб Заказчика.</w:t>
      </w:r>
    </w:p>
    <w:p w14:paraId="38B7BDEA" w14:textId="77777777" w:rsidR="002B3348" w:rsidRPr="002B3348" w:rsidRDefault="002B3348" w:rsidP="002B3348">
      <w:pPr>
        <w:pStyle w:val="a"/>
        <w:rPr>
          <w:bCs/>
        </w:rPr>
      </w:pPr>
      <w:r w:rsidRPr="002B3348">
        <w:rPr>
          <w:bCs/>
        </w:rPr>
        <w:t>Время, затраченное на:</w:t>
      </w:r>
    </w:p>
    <w:p w14:paraId="7BFD9352" w14:textId="77777777" w:rsidR="002B3348" w:rsidRPr="002B3348" w:rsidRDefault="002B3348" w:rsidP="002B3348">
      <w:pPr>
        <w:pStyle w:val="a"/>
        <w:numPr>
          <w:ilvl w:val="0"/>
          <w:numId w:val="23"/>
        </w:numPr>
        <w:rPr>
          <w:bCs/>
        </w:rPr>
      </w:pPr>
      <w:r w:rsidRPr="002B3348">
        <w:rPr>
          <w:bCs/>
        </w:rPr>
        <w:t>ожидание затвердевания полимера (ОЗП);</w:t>
      </w:r>
    </w:p>
    <w:p w14:paraId="4A099E69" w14:textId="77777777" w:rsidR="002B3348" w:rsidRPr="002B3348" w:rsidRDefault="002B3348" w:rsidP="002B3348">
      <w:pPr>
        <w:pStyle w:val="a"/>
        <w:numPr>
          <w:ilvl w:val="0"/>
          <w:numId w:val="23"/>
        </w:numPr>
        <w:rPr>
          <w:bCs/>
        </w:rPr>
      </w:pPr>
      <w:r w:rsidRPr="002B3348">
        <w:rPr>
          <w:bCs/>
        </w:rPr>
        <w:t>ожидание результатов интерпретации (ОРИ);</w:t>
      </w:r>
    </w:p>
    <w:p w14:paraId="6E0EF217" w14:textId="77777777" w:rsidR="002B3348" w:rsidRPr="002B3348" w:rsidRDefault="002B3348" w:rsidP="002B3348">
      <w:pPr>
        <w:pStyle w:val="a"/>
        <w:numPr>
          <w:ilvl w:val="0"/>
          <w:numId w:val="23"/>
        </w:numPr>
        <w:rPr>
          <w:bCs/>
        </w:rPr>
      </w:pPr>
      <w:r w:rsidRPr="002B3348">
        <w:rPr>
          <w:bCs/>
        </w:rPr>
        <w:t>реакция после обработки призабойной зоны (ОПЗ)</w:t>
      </w:r>
    </w:p>
    <w:p w14:paraId="4E6A554A" w14:textId="77777777" w:rsidR="002B3348" w:rsidRPr="002B3348" w:rsidRDefault="002B3348" w:rsidP="002B3348">
      <w:pPr>
        <w:pStyle w:val="a"/>
        <w:numPr>
          <w:ilvl w:val="0"/>
          <w:numId w:val="23"/>
        </w:numPr>
        <w:rPr>
          <w:bCs/>
        </w:rPr>
      </w:pPr>
      <w:r w:rsidRPr="002B3348">
        <w:rPr>
          <w:bCs/>
        </w:rPr>
        <w:t xml:space="preserve">относится к технологическому </w:t>
      </w:r>
      <w:proofErr w:type="gramStart"/>
      <w:r w:rsidRPr="002B3348">
        <w:rPr>
          <w:bCs/>
        </w:rPr>
        <w:t>ожиданию  и</w:t>
      </w:r>
      <w:proofErr w:type="gramEnd"/>
      <w:r w:rsidRPr="002B3348">
        <w:rPr>
          <w:bCs/>
        </w:rPr>
        <w:t xml:space="preserve"> возмещается Заказчиком в размере </w:t>
      </w:r>
      <w:r w:rsidR="009C471B">
        <w:fldChar w:fldCharType="begin">
          <w:ffData>
            <w:name w:val=""/>
            <w:enabled/>
            <w:calcOnExit w:val="0"/>
            <w:textInput>
              <w:default w:val="50%"/>
            </w:textInput>
          </w:ffData>
        </w:fldChar>
      </w:r>
      <w:r w:rsidR="009C471B">
        <w:instrText xml:space="preserve"> FORMTEXT </w:instrText>
      </w:r>
      <w:r w:rsidR="009C471B">
        <w:fldChar w:fldCharType="separate"/>
      </w:r>
      <w:r w:rsidR="009C471B">
        <w:rPr>
          <w:noProof/>
        </w:rPr>
        <w:t>50%</w:t>
      </w:r>
      <w:r w:rsidR="009C471B">
        <w:fldChar w:fldCharType="end"/>
      </w:r>
      <w:r w:rsidRPr="002B3348">
        <w:rPr>
          <w:bCs/>
        </w:rPr>
        <w:t xml:space="preserve"> от стоимости согласованного бригадо/часа за каждый час ожидания.</w:t>
      </w:r>
    </w:p>
    <w:p w14:paraId="6056D850" w14:textId="77777777" w:rsidR="002B3348" w:rsidRPr="002B3348" w:rsidRDefault="002B3348" w:rsidP="002B3348">
      <w:pPr>
        <w:pStyle w:val="a"/>
        <w:rPr>
          <w:bCs/>
        </w:rPr>
      </w:pPr>
      <w:r w:rsidRPr="002B3348">
        <w:rPr>
          <w:bCs/>
        </w:rPr>
        <w:t>Время работы комплексо</w:t>
      </w:r>
      <w:r w:rsidR="0088425B">
        <w:rPr>
          <w:bCs/>
        </w:rPr>
        <w:t xml:space="preserve">в ГИС оплачиваются в размере </w:t>
      </w:r>
      <w:r w:rsidR="0088425B">
        <w:fldChar w:fldCharType="begin">
          <w:ffData>
            <w:name w:val=""/>
            <w:enabled/>
            <w:calcOnExit w:val="0"/>
            <w:textInput>
              <w:default w:val="100%"/>
            </w:textInput>
          </w:ffData>
        </w:fldChar>
      </w:r>
      <w:r w:rsidR="0088425B">
        <w:instrText xml:space="preserve"> FORMTEXT </w:instrText>
      </w:r>
      <w:r w:rsidR="0088425B">
        <w:fldChar w:fldCharType="separate"/>
      </w:r>
      <w:r w:rsidR="0088425B">
        <w:rPr>
          <w:noProof/>
        </w:rPr>
        <w:t>100%</w:t>
      </w:r>
      <w:r w:rsidR="0088425B">
        <w:fldChar w:fldCharType="end"/>
      </w:r>
      <w:r w:rsidRPr="002B3348">
        <w:rPr>
          <w:bCs/>
        </w:rPr>
        <w:t xml:space="preserve"> стоимости бригадо/часа.</w:t>
      </w:r>
    </w:p>
    <w:p w14:paraId="7EB56C7F" w14:textId="77777777" w:rsidR="002B3348" w:rsidRPr="002B3348" w:rsidRDefault="0088425B" w:rsidP="0088425B">
      <w:pPr>
        <w:pStyle w:val="a"/>
      </w:pPr>
      <w:r w:rsidRPr="0088425B">
        <w:rPr>
          <w:bCs/>
        </w:rPr>
        <w:t xml:space="preserve">Время, затраченное на ожидание затвердевания цементного раствора, оплачиваются </w:t>
      </w:r>
      <w:r w:rsidR="002B3348" w:rsidRPr="002B3348">
        <w:t xml:space="preserve">в размере </w:t>
      </w:r>
      <w:r w:rsidR="009C471B">
        <w:fldChar w:fldCharType="begin">
          <w:ffData>
            <w:name w:val=""/>
            <w:enabled/>
            <w:calcOnExit w:val="0"/>
            <w:textInput>
              <w:default w:val="75%"/>
            </w:textInput>
          </w:ffData>
        </w:fldChar>
      </w:r>
      <w:r w:rsidR="009C471B">
        <w:instrText xml:space="preserve"> FORMTEXT </w:instrText>
      </w:r>
      <w:r w:rsidR="009C471B">
        <w:fldChar w:fldCharType="separate"/>
      </w:r>
      <w:r w:rsidR="009C471B">
        <w:rPr>
          <w:noProof/>
        </w:rPr>
        <w:t>75%</w:t>
      </w:r>
      <w:r w:rsidR="009C471B">
        <w:fldChar w:fldCharType="end"/>
      </w:r>
      <w:r w:rsidR="002B3348" w:rsidRPr="002B3348">
        <w:t xml:space="preserve"> стоимости бригадо/часа.</w:t>
      </w:r>
    </w:p>
    <w:p w14:paraId="11103282" w14:textId="77777777" w:rsidR="002B3348" w:rsidRPr="002B3348" w:rsidRDefault="002B3348" w:rsidP="002B3348">
      <w:pPr>
        <w:pStyle w:val="a"/>
        <w:rPr>
          <w:bCs/>
        </w:rPr>
      </w:pPr>
      <w:r w:rsidRPr="002B3348">
        <w:rPr>
          <w:bCs/>
        </w:rPr>
        <w:t>Простои по вине Подрядчика не оплачиваются Заказчиком.</w:t>
      </w:r>
    </w:p>
    <w:p w14:paraId="356E6E22" w14:textId="77777777" w:rsidR="002B3348" w:rsidRPr="002B3348" w:rsidRDefault="002B3348" w:rsidP="002B3348">
      <w:pPr>
        <w:pStyle w:val="a"/>
        <w:rPr>
          <w:bCs/>
        </w:rPr>
      </w:pPr>
      <w:r w:rsidRPr="002B3348">
        <w:rPr>
          <w:bCs/>
        </w:rPr>
        <w:t xml:space="preserve">Простои или технологическое ожидание, возникающие в связи с перерасчетом раствора глушения: ожидание листа глушения, ожидание завоза раствора для повторного глушения, ожидание завоза блокирующего состава, в связи с принятием решения Заказчиком по закачке блокирующего состава, оплачивается в размере </w:t>
      </w:r>
      <w:r w:rsidR="009C471B">
        <w:fldChar w:fldCharType="begin">
          <w:ffData>
            <w:name w:val=""/>
            <w:enabled/>
            <w:calcOnExit w:val="0"/>
            <w:textInput>
              <w:default w:val="50%"/>
            </w:textInput>
          </w:ffData>
        </w:fldChar>
      </w:r>
      <w:r w:rsidR="009C471B">
        <w:instrText xml:space="preserve"> FORMTEXT </w:instrText>
      </w:r>
      <w:r w:rsidR="009C471B">
        <w:fldChar w:fldCharType="separate"/>
      </w:r>
      <w:r w:rsidR="009C471B">
        <w:rPr>
          <w:noProof/>
        </w:rPr>
        <w:t>50%</w:t>
      </w:r>
      <w:r w:rsidR="009C471B">
        <w:fldChar w:fldCharType="end"/>
      </w:r>
      <w:r w:rsidRPr="002B3348">
        <w:rPr>
          <w:bCs/>
        </w:rPr>
        <w:t xml:space="preserve"> </w:t>
      </w:r>
      <w:r w:rsidR="0088425B">
        <w:rPr>
          <w:bCs/>
        </w:rPr>
        <w:t>стоимости бригадо/часа</w:t>
      </w:r>
      <w:r w:rsidRPr="002B3348">
        <w:rPr>
          <w:bCs/>
        </w:rPr>
        <w:t>.</w:t>
      </w:r>
    </w:p>
    <w:p w14:paraId="6883DE13" w14:textId="77777777" w:rsidR="002B3348" w:rsidRPr="002B3348" w:rsidRDefault="002B3348" w:rsidP="002B3348">
      <w:pPr>
        <w:pStyle w:val="a"/>
        <w:rPr>
          <w:bCs/>
        </w:rPr>
      </w:pPr>
      <w:r w:rsidRPr="002B3348">
        <w:rPr>
          <w:bCs/>
        </w:rPr>
        <w:t xml:space="preserve">Ожидание принятия решения Заказчика во время проведения работ на скважине, ожидание результатов после проведения геофизических работ (время интерпретации) оплачивается в </w:t>
      </w:r>
      <w:r w:rsidR="0088425B">
        <w:fldChar w:fldCharType="begin">
          <w:ffData>
            <w:name w:val=""/>
            <w:enabled/>
            <w:calcOnExit w:val="0"/>
            <w:textInput>
              <w:default w:val="50%"/>
            </w:textInput>
          </w:ffData>
        </w:fldChar>
      </w:r>
      <w:r w:rsidR="0088425B">
        <w:instrText xml:space="preserve"> FORMTEXT </w:instrText>
      </w:r>
      <w:r w:rsidR="0088425B">
        <w:fldChar w:fldCharType="separate"/>
      </w:r>
      <w:r w:rsidR="0088425B">
        <w:rPr>
          <w:noProof/>
        </w:rPr>
        <w:t>50%</w:t>
      </w:r>
      <w:r w:rsidR="0088425B">
        <w:fldChar w:fldCharType="end"/>
      </w:r>
      <w:r w:rsidRPr="002B3348">
        <w:t xml:space="preserve"> </w:t>
      </w:r>
      <w:r w:rsidRPr="002B3348">
        <w:rPr>
          <w:bCs/>
        </w:rPr>
        <w:t xml:space="preserve">объеме от согласованной стоимости бригадо/часа. При проведении ремонта по извлечению аварийного УЭЦН на БД фонде (не по вине Подрядчика) за менее чем </w:t>
      </w:r>
      <w:r w:rsidRPr="002B3348">
        <w:fldChar w:fldCharType="begin">
          <w:ffData>
            <w:name w:val=""/>
            <w:enabled/>
            <w:calcOnExit w:val="0"/>
            <w:textInput>
              <w:default w:val="154"/>
            </w:textInput>
          </w:ffData>
        </w:fldChar>
      </w:r>
      <w:r w:rsidRPr="002B3348">
        <w:instrText xml:space="preserve"> FORMTEXT </w:instrText>
      </w:r>
      <w:r w:rsidRPr="002B3348">
        <w:fldChar w:fldCharType="separate"/>
      </w:r>
      <w:r w:rsidRPr="002B3348">
        <w:t>154</w:t>
      </w:r>
      <w:r w:rsidRPr="002B3348">
        <w:fldChar w:fldCharType="end"/>
      </w:r>
      <w:r w:rsidRPr="002B3348">
        <w:t xml:space="preserve"> </w:t>
      </w:r>
      <w:r w:rsidRPr="002B3348">
        <w:rPr>
          <w:bCs/>
        </w:rPr>
        <w:t xml:space="preserve">часа, Заказчик имеет право выплачивать Подрядчику бонус в размере до </w:t>
      </w:r>
      <w:r w:rsidRPr="002B3348">
        <w:fldChar w:fldCharType="begin">
          <w:ffData>
            <w:name w:val=""/>
            <w:enabled/>
            <w:calcOnExit w:val="0"/>
            <w:textInput>
              <w:default w:val="20"/>
            </w:textInput>
          </w:ffData>
        </w:fldChar>
      </w:r>
      <w:r w:rsidRPr="002B3348">
        <w:instrText xml:space="preserve"> FORMTEXT </w:instrText>
      </w:r>
      <w:r w:rsidRPr="002B3348">
        <w:fldChar w:fldCharType="separate"/>
      </w:r>
      <w:r w:rsidRPr="002B3348">
        <w:t>20</w:t>
      </w:r>
      <w:r w:rsidRPr="002B3348">
        <w:fldChar w:fldCharType="end"/>
      </w:r>
      <w:r w:rsidRPr="002B3348">
        <w:t xml:space="preserve"> </w:t>
      </w:r>
      <w:r w:rsidRPr="002B3348">
        <w:rPr>
          <w:bCs/>
        </w:rPr>
        <w:t xml:space="preserve">бригадо/часов. </w:t>
      </w:r>
    </w:p>
    <w:p w14:paraId="25EB62EF" w14:textId="77777777" w:rsidR="0088425B" w:rsidRPr="0088425B" w:rsidRDefault="0088425B" w:rsidP="0088425B">
      <w:pPr>
        <w:pStyle w:val="a"/>
        <w:rPr>
          <w:bCs/>
        </w:rPr>
      </w:pPr>
      <w:r w:rsidRPr="0088425B">
        <w:rPr>
          <w:bCs/>
        </w:rPr>
        <w:t xml:space="preserve">Технологическое ожидание по метеоусловиям оплачиваются в размере </w:t>
      </w:r>
      <w:r>
        <w:fldChar w:fldCharType="begin">
          <w:ffData>
            <w:name w:val=""/>
            <w:enabled/>
            <w:calcOnExit w:val="0"/>
            <w:textInput>
              <w:default w:val="50%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50%</w:t>
      </w:r>
      <w:r>
        <w:fldChar w:fldCharType="end"/>
      </w:r>
      <w:r w:rsidRPr="0088425B">
        <w:rPr>
          <w:bCs/>
        </w:rPr>
        <w:t xml:space="preserve"> стоимости бригадо/часа. Оплата по метеоусловиям исключается в случае ликвидации собственных браков</w:t>
      </w:r>
      <w:r>
        <w:rPr>
          <w:bCs/>
        </w:rPr>
        <w:t>, осложнений и</w:t>
      </w:r>
      <w:r w:rsidRPr="0088425B">
        <w:rPr>
          <w:bCs/>
        </w:rPr>
        <w:t xml:space="preserve"> аварий </w:t>
      </w:r>
      <w:r w:rsidR="003E217F">
        <w:rPr>
          <w:bCs/>
        </w:rPr>
        <w:t xml:space="preserve">по вине Подрядчика </w:t>
      </w:r>
      <w:r w:rsidRPr="0088425B">
        <w:rPr>
          <w:bCs/>
        </w:rPr>
        <w:t>(все простои автоматически включая метеоусловия</w:t>
      </w:r>
      <w:r>
        <w:rPr>
          <w:bCs/>
        </w:rPr>
        <w:t>)</w:t>
      </w:r>
      <w:r w:rsidRPr="0088425B">
        <w:rPr>
          <w:bCs/>
        </w:rPr>
        <w:t>.</w:t>
      </w:r>
    </w:p>
    <w:p w14:paraId="523F311B" w14:textId="77777777" w:rsidR="001B3AEC" w:rsidRDefault="009C471B" w:rsidP="001B3AEC">
      <w:pPr>
        <w:pStyle w:val="a"/>
        <w:rPr>
          <w:bCs/>
        </w:rPr>
      </w:pPr>
      <w:r w:rsidRPr="009C471B">
        <w:rPr>
          <w:bCs/>
        </w:rPr>
        <w:t>В случае ожидания завоза оборудования</w:t>
      </w:r>
      <w:r>
        <w:rPr>
          <w:bCs/>
        </w:rPr>
        <w:t xml:space="preserve"> на территории месторождений Заказ</w:t>
      </w:r>
      <w:r w:rsidRPr="009C471B">
        <w:rPr>
          <w:bCs/>
        </w:rPr>
        <w:t xml:space="preserve">чика, входящего в Табель оснащенности бригад ТКРС, потребность в котором возникла вследствие изменения плана работ, оплачивается в размере </w:t>
      </w:r>
      <w:r w:rsidR="0088425B">
        <w:fldChar w:fldCharType="begin">
          <w:ffData>
            <w:name w:val=""/>
            <w:enabled/>
            <w:calcOnExit w:val="0"/>
            <w:textInput>
              <w:default w:val="50%"/>
            </w:textInput>
          </w:ffData>
        </w:fldChar>
      </w:r>
      <w:r w:rsidR="0088425B">
        <w:instrText xml:space="preserve"> FORMTEXT </w:instrText>
      </w:r>
      <w:r w:rsidR="0088425B">
        <w:fldChar w:fldCharType="separate"/>
      </w:r>
      <w:r w:rsidR="0088425B">
        <w:rPr>
          <w:noProof/>
        </w:rPr>
        <w:t>50%</w:t>
      </w:r>
      <w:r w:rsidR="0088425B">
        <w:fldChar w:fldCharType="end"/>
      </w:r>
      <w:r w:rsidRPr="009C471B">
        <w:rPr>
          <w:bCs/>
        </w:rPr>
        <w:t xml:space="preserve"> стоимости бригадо/часа, но не более 4-х часов. В случае ожидания завоза нестандартного оборудования при сложных ремонтах, не входящего в Табель оснащенности бригад ТКРС, потребность в котором возникла вследствие изменения плана работ, оплачивается в размере </w:t>
      </w:r>
      <w:r w:rsidR="0088425B">
        <w:fldChar w:fldCharType="begin">
          <w:ffData>
            <w:name w:val=""/>
            <w:enabled/>
            <w:calcOnExit w:val="0"/>
            <w:textInput>
              <w:default w:val="50%"/>
            </w:textInput>
          </w:ffData>
        </w:fldChar>
      </w:r>
      <w:r w:rsidR="0088425B">
        <w:instrText xml:space="preserve"> FORMTEXT </w:instrText>
      </w:r>
      <w:r w:rsidR="0088425B">
        <w:fldChar w:fldCharType="separate"/>
      </w:r>
      <w:r w:rsidR="0088425B">
        <w:rPr>
          <w:noProof/>
        </w:rPr>
        <w:t>50%</w:t>
      </w:r>
      <w:r w:rsidR="0088425B">
        <w:fldChar w:fldCharType="end"/>
      </w:r>
      <w:r w:rsidRPr="009C471B">
        <w:rPr>
          <w:bCs/>
        </w:rPr>
        <w:t xml:space="preserve"> стоимости бригадо/часа, но не более 24-х часов</w:t>
      </w:r>
      <w:r w:rsidR="001B3AEC">
        <w:rPr>
          <w:bCs/>
        </w:rPr>
        <w:t>.</w:t>
      </w:r>
    </w:p>
    <w:p w14:paraId="5D4BC12F" w14:textId="77777777" w:rsidR="00AD79C6" w:rsidRPr="005A0184" w:rsidRDefault="00C4655F" w:rsidP="00AD79C6">
      <w:pPr>
        <w:pStyle w:val="a"/>
        <w:rPr>
          <w:highlight w:val="yellow"/>
        </w:rPr>
      </w:pPr>
      <w:r w:rsidRPr="005A0184">
        <w:rPr>
          <w:highlight w:val="yellow"/>
        </w:rPr>
        <w:t>Стоимость ТКРС определяется как произведение стоимости 1 (одного) бригадо-часа на нормативную продолжительность объемов Работ (операций), выполненных бригадой с учетом применения пунктов «Норм времени и типовых наряд – заданий по блокам на ТКРС в ООО «КанБайкал», а также применения «Штрафных санкций к бригадам ТКРС за нарушения при выполнении ремонтных работ»</w:t>
      </w:r>
      <w:r w:rsidR="00AD79C6" w:rsidRPr="005A0184">
        <w:rPr>
          <w:highlight w:val="yellow"/>
        </w:rPr>
        <w:t>.</w:t>
      </w:r>
    </w:p>
    <w:p w14:paraId="3E3F02E3" w14:textId="77777777" w:rsidR="001B3AEC" w:rsidRPr="00E86865" w:rsidRDefault="00AD79C6" w:rsidP="00114E9D">
      <w:pPr>
        <w:pStyle w:val="a"/>
        <w:rPr>
          <w:highlight w:val="yellow"/>
        </w:rPr>
      </w:pPr>
      <w:r w:rsidRPr="00E86865">
        <w:rPr>
          <w:highlight w:val="yellow"/>
        </w:rPr>
        <w:t xml:space="preserve">При возникновении разногласий между Заказчиком и Подрядчиком по правомерности снижения стоимости </w:t>
      </w:r>
      <w:r w:rsidR="00114E9D" w:rsidRPr="00E86865">
        <w:rPr>
          <w:highlight w:val="yellow"/>
        </w:rPr>
        <w:t>Работ и применения «Штрафных санкций к бригадам ТКРС за нарушения при выполнении ремонтных работ»</w:t>
      </w:r>
      <w:r w:rsidRPr="00E86865">
        <w:rPr>
          <w:highlight w:val="yellow"/>
        </w:rPr>
        <w:t xml:space="preserve"> вопрос рассматривается на совместном геолого-техническом совещании. Решение оформляется протоколом, который согласовывается и подписывается Сторонами. </w:t>
      </w:r>
      <w:r w:rsidR="00114E9D" w:rsidRPr="00E86865">
        <w:rPr>
          <w:highlight w:val="yellow"/>
        </w:rPr>
        <w:t>Один час снижения стоимости Работ приравнивается к стоимости одного бригадо-часа.</w:t>
      </w:r>
    </w:p>
    <w:p w14:paraId="125E9E00" w14:textId="77777777" w:rsidR="00E83E2B" w:rsidRPr="00D118A1" w:rsidRDefault="00D75BA2" w:rsidP="00D75BA2">
      <w:pPr>
        <w:pStyle w:val="2"/>
      </w:pPr>
      <w:r w:rsidRPr="00D75BA2">
        <w:t>Квалификация руководителей работ и обслуживающего персонала</w:t>
      </w:r>
    </w:p>
    <w:p w14:paraId="52E0302E" w14:textId="77777777" w:rsidR="00D75BA2" w:rsidRDefault="00D75BA2" w:rsidP="00D75BA2">
      <w:pPr>
        <w:pStyle w:val="a"/>
      </w:pPr>
      <w:r>
        <w:t>К руководству и безопасному ведению работ допускаются лица, имеющие профессиональное образование по специальности и прошедшие проверку знаний в области промышленной безопасности и охраны труда.</w:t>
      </w:r>
    </w:p>
    <w:p w14:paraId="7DA527CE" w14:textId="77777777" w:rsidR="00D75BA2" w:rsidRDefault="00D75BA2" w:rsidP="00D75BA2">
      <w:pPr>
        <w:pStyle w:val="a"/>
      </w:pPr>
      <w:r>
        <w:t>Руководителем и ответственным за безопасное проведение работ назначается руководителем Подрядчика и указывается в плане работ.</w:t>
      </w:r>
    </w:p>
    <w:p w14:paraId="43F4F489" w14:textId="77777777" w:rsidR="00D75BA2" w:rsidRDefault="00D75BA2" w:rsidP="00D75BA2">
      <w:pPr>
        <w:pStyle w:val="a"/>
      </w:pPr>
      <w:r>
        <w:t>Руководитель работ от Подрядчика, должен быть из числа ИТР, иметь удостоверение об аттестации по правилам промышленной безопасности, удостоверение о проверке знаний требований охраны труда, удостоверение по пожарно-техническому минимуму, допуск к руководству горными работами в нефтяной и газовой промышленности.</w:t>
      </w:r>
    </w:p>
    <w:p w14:paraId="2755F86C" w14:textId="77777777" w:rsidR="00D75BA2" w:rsidRDefault="00D75BA2" w:rsidP="00D75BA2">
      <w:pPr>
        <w:pStyle w:val="a"/>
      </w:pPr>
      <w:r>
        <w:lastRenderedPageBreak/>
        <w:t>Работники Подрядчика, осуществляющего ремонт скважины, должны пройти подготовку и аттестацию в соответствии с требованиями РД 03-19-2007 «Положение об организации работы по подготовке и аттестации специалистов организаций, поднадзорных Федеральной службе по экологическому, технологическому и атомному надзору».</w:t>
      </w:r>
    </w:p>
    <w:p w14:paraId="28281A1B" w14:textId="77777777" w:rsidR="00D75BA2" w:rsidRPr="00D118A1" w:rsidRDefault="001879B1" w:rsidP="001879B1">
      <w:pPr>
        <w:pStyle w:val="2"/>
      </w:pPr>
      <w:r w:rsidRPr="001879B1">
        <w:t>Техника безопасности, производственной санитарии</w:t>
      </w:r>
    </w:p>
    <w:p w14:paraId="257E539A" w14:textId="77777777" w:rsidR="001879B1" w:rsidRDefault="001879B1" w:rsidP="001879B1">
      <w:pPr>
        <w:pStyle w:val="a"/>
      </w:pPr>
      <w:r>
        <w:t xml:space="preserve">   Согласно требованиям промышленной безопасности и охраны труда, необходимо руководствоваться утверждёнными инструкциями на данном предприятии.</w:t>
      </w:r>
    </w:p>
    <w:p w14:paraId="7A5A13F5" w14:textId="77777777" w:rsidR="001879B1" w:rsidRDefault="001879B1" w:rsidP="001879B1">
      <w:pPr>
        <w:pStyle w:val="a"/>
      </w:pPr>
      <w:r>
        <w:tab/>
        <w:t xml:space="preserve"> Перед началом проведения работ:</w:t>
      </w:r>
    </w:p>
    <w:p w14:paraId="6CBC961D" w14:textId="77777777" w:rsidR="001879B1" w:rsidRDefault="001879B1" w:rsidP="001879B1">
      <w:pPr>
        <w:pStyle w:val="a"/>
        <w:numPr>
          <w:ilvl w:val="0"/>
          <w:numId w:val="0"/>
        </w:numPr>
      </w:pPr>
      <w:r>
        <w:t xml:space="preserve">          -  исполнитель проводит ознакомление всех членов бригады с планом работ и проводит инструктаж по безопасному ведению работ с учётом особенностей данной технологии; </w:t>
      </w:r>
    </w:p>
    <w:p w14:paraId="19D7B6F8" w14:textId="77777777" w:rsidR="001879B1" w:rsidRDefault="001879B1" w:rsidP="001879B1">
      <w:pPr>
        <w:pStyle w:val="a"/>
        <w:numPr>
          <w:ilvl w:val="0"/>
          <w:numId w:val="0"/>
        </w:numPr>
      </w:pPr>
      <w:r>
        <w:t xml:space="preserve">          -  бригада ТКРС производит очистку рабочего места от посторонних предметов, проверяет исправность оборудования и приборов контроля веса, а также приспособлений, необходимых для работы.</w:t>
      </w:r>
    </w:p>
    <w:p w14:paraId="0393193F" w14:textId="77777777" w:rsidR="001879B1" w:rsidRDefault="001879B1" w:rsidP="001879B1">
      <w:pPr>
        <w:pStyle w:val="a"/>
      </w:pPr>
      <w:r>
        <w:tab/>
        <w:t xml:space="preserve"> При опрессовке нагнетательных линий при установке двухпакерной компоновки весь обслуживающий персонал, не связанный с данными видами работ, должен находиться за пределами опасной зоны. </w:t>
      </w:r>
    </w:p>
    <w:p w14:paraId="3D3C2E80" w14:textId="77777777" w:rsidR="001879B1" w:rsidRDefault="001879B1" w:rsidP="001879B1">
      <w:pPr>
        <w:pStyle w:val="a"/>
      </w:pPr>
      <w:r>
        <w:t>В случае устранения утечек или пропусков жидкости на соединениях, необходимо проводить работы только после стравливания давления до атмосферного.</w:t>
      </w:r>
    </w:p>
    <w:p w14:paraId="48D0A936" w14:textId="77777777" w:rsidR="001879B1" w:rsidRDefault="001879B1" w:rsidP="001879B1">
      <w:pPr>
        <w:pStyle w:val="a"/>
      </w:pPr>
      <w:r>
        <w:tab/>
        <w:t xml:space="preserve"> Для недопущения загрязнения водоёмов, источников питьевой воды и окружающей среды, выходящую из скважины жидкость с нефтью и газом следует направлять в желобную ёмкость с последующей её утилизацией.</w:t>
      </w:r>
    </w:p>
    <w:p w14:paraId="07F845C0" w14:textId="77777777" w:rsidR="001879B1" w:rsidRDefault="001879B1" w:rsidP="001879B1">
      <w:pPr>
        <w:pStyle w:val="a"/>
      </w:pPr>
      <w:r>
        <w:tab/>
        <w:t xml:space="preserve"> При решении вопросов, связанных с охраной труда, не затронутых данным регламентом, необходимо руководствоваться Правилами безопасности в нефтяной и газовой промышленности или другими утверждёнными документами.</w:t>
      </w:r>
    </w:p>
    <w:p w14:paraId="5A989504" w14:textId="77777777" w:rsidR="00D75BA2" w:rsidRPr="00D118A1" w:rsidRDefault="0047738F" w:rsidP="0047738F">
      <w:pPr>
        <w:pStyle w:val="2"/>
      </w:pPr>
      <w:r w:rsidRPr="0047738F">
        <w:t>Перечень нарушений, требующих остановки ремонта скважины</w:t>
      </w:r>
    </w:p>
    <w:p w14:paraId="2A99921F" w14:textId="77777777" w:rsidR="0047738F" w:rsidRPr="0047738F" w:rsidRDefault="0047738F" w:rsidP="0047738F">
      <w:pPr>
        <w:pStyle w:val="a"/>
        <w:rPr>
          <w:b/>
        </w:rPr>
      </w:pPr>
      <w:r w:rsidRPr="0047738F">
        <w:rPr>
          <w:b/>
        </w:rPr>
        <w:t>I. Докум</w:t>
      </w:r>
      <w:r w:rsidR="004E7B1F">
        <w:rPr>
          <w:b/>
        </w:rPr>
        <w:t>ентация.</w:t>
      </w:r>
    </w:p>
    <w:p w14:paraId="608776AB" w14:textId="77777777" w:rsidR="0047738F" w:rsidRDefault="0047738F" w:rsidP="0047738F">
      <w:pPr>
        <w:pStyle w:val="a"/>
        <w:numPr>
          <w:ilvl w:val="0"/>
          <w:numId w:val="0"/>
        </w:numPr>
        <w:ind w:left="567"/>
      </w:pPr>
      <w:r>
        <w:t>Отсутствует, не полный комплект или не должное оформление:</w:t>
      </w:r>
    </w:p>
    <w:p w14:paraId="47E05BEE" w14:textId="77777777" w:rsidR="0047738F" w:rsidRDefault="0047738F" w:rsidP="0047738F">
      <w:pPr>
        <w:pStyle w:val="a"/>
        <w:numPr>
          <w:ilvl w:val="0"/>
          <w:numId w:val="0"/>
        </w:numPr>
        <w:ind w:left="567"/>
      </w:pPr>
      <w:r>
        <w:t>-  план работ на ремонт скважины;</w:t>
      </w:r>
    </w:p>
    <w:p w14:paraId="0533A330" w14:textId="77777777" w:rsidR="0047738F" w:rsidRDefault="0047738F" w:rsidP="0047738F">
      <w:pPr>
        <w:pStyle w:val="a"/>
        <w:numPr>
          <w:ilvl w:val="0"/>
          <w:numId w:val="0"/>
        </w:numPr>
        <w:ind w:left="567"/>
      </w:pPr>
      <w:r>
        <w:t>- пусковая документация на запуск бригады в работу;</w:t>
      </w:r>
    </w:p>
    <w:p w14:paraId="2908273B" w14:textId="77777777" w:rsidR="0047738F" w:rsidRDefault="0047738F" w:rsidP="0047738F">
      <w:pPr>
        <w:pStyle w:val="a"/>
        <w:numPr>
          <w:ilvl w:val="0"/>
          <w:numId w:val="0"/>
        </w:numPr>
        <w:ind w:left="567"/>
      </w:pPr>
      <w:r>
        <w:t>- документация ПВО, схема монтажа ПВО;</w:t>
      </w:r>
    </w:p>
    <w:p w14:paraId="38D5BE27" w14:textId="77777777" w:rsidR="0047738F" w:rsidRDefault="0047738F" w:rsidP="0047738F">
      <w:pPr>
        <w:pStyle w:val="a"/>
        <w:numPr>
          <w:ilvl w:val="0"/>
          <w:numId w:val="0"/>
        </w:numPr>
        <w:ind w:left="567"/>
      </w:pPr>
      <w:r>
        <w:t>- наряд-допуск на проведение опасных работ;</w:t>
      </w:r>
    </w:p>
    <w:p w14:paraId="7AECAF16" w14:textId="77777777" w:rsidR="0047738F" w:rsidRDefault="0047738F" w:rsidP="0047738F">
      <w:pPr>
        <w:pStyle w:val="a"/>
        <w:numPr>
          <w:ilvl w:val="0"/>
          <w:numId w:val="0"/>
        </w:numPr>
        <w:ind w:left="567"/>
      </w:pPr>
      <w:r>
        <w:t>- паспорта и акты дефектоскопии на применяемое грузоподъемное оборудование, элементы компоновки, бурильные трубы, ведущую трубу и вертлюг;</w:t>
      </w:r>
    </w:p>
    <w:p w14:paraId="6505E5C9" w14:textId="77777777" w:rsidR="0047738F" w:rsidRDefault="0047738F" w:rsidP="0047738F">
      <w:pPr>
        <w:pStyle w:val="a"/>
        <w:numPr>
          <w:ilvl w:val="0"/>
          <w:numId w:val="0"/>
        </w:numPr>
        <w:ind w:left="567"/>
      </w:pPr>
      <w:r>
        <w:t>- сертификаты соответствия качества на применяемые хим. реагенты;</w:t>
      </w:r>
    </w:p>
    <w:p w14:paraId="2E4D4788" w14:textId="77777777" w:rsidR="0047738F" w:rsidRDefault="0047738F" w:rsidP="0047738F">
      <w:pPr>
        <w:pStyle w:val="a"/>
        <w:numPr>
          <w:ilvl w:val="0"/>
          <w:numId w:val="0"/>
        </w:numPr>
        <w:ind w:left="567"/>
      </w:pPr>
      <w:r>
        <w:t>- паспорт на подвеску бурильных или технологических труб;</w:t>
      </w:r>
    </w:p>
    <w:p w14:paraId="65BDFB61" w14:textId="77777777" w:rsidR="0047738F" w:rsidRDefault="0047738F" w:rsidP="0047738F">
      <w:pPr>
        <w:pStyle w:val="a"/>
        <w:numPr>
          <w:ilvl w:val="0"/>
          <w:numId w:val="0"/>
        </w:numPr>
        <w:ind w:left="567"/>
      </w:pPr>
      <w:r>
        <w:t>- мера длины труб перед спуском в скважину.</w:t>
      </w:r>
    </w:p>
    <w:p w14:paraId="4461A350" w14:textId="77777777" w:rsidR="0047738F" w:rsidRPr="0047738F" w:rsidRDefault="0047738F" w:rsidP="0047738F">
      <w:pPr>
        <w:pStyle w:val="a"/>
        <w:rPr>
          <w:b/>
        </w:rPr>
      </w:pPr>
      <w:r>
        <w:tab/>
      </w:r>
      <w:r w:rsidR="004E7B1F">
        <w:rPr>
          <w:b/>
        </w:rPr>
        <w:t>II. Оборудование.</w:t>
      </w:r>
    </w:p>
    <w:p w14:paraId="70C2FD31" w14:textId="77777777" w:rsidR="0047738F" w:rsidRDefault="0047738F" w:rsidP="0047738F">
      <w:pPr>
        <w:pStyle w:val="a"/>
        <w:numPr>
          <w:ilvl w:val="0"/>
          <w:numId w:val="0"/>
        </w:numPr>
        <w:ind w:left="567"/>
      </w:pPr>
      <w:r>
        <w:t xml:space="preserve">Отсутствует, неисправно, некомплектно, не испытано, смонтировано с нарушением схемы монтажа: </w:t>
      </w:r>
    </w:p>
    <w:p w14:paraId="0378256F" w14:textId="77777777" w:rsidR="0047738F" w:rsidRDefault="0047738F" w:rsidP="0047738F">
      <w:pPr>
        <w:pStyle w:val="a"/>
        <w:numPr>
          <w:ilvl w:val="0"/>
          <w:numId w:val="0"/>
        </w:numPr>
        <w:ind w:left="567"/>
      </w:pPr>
      <w:r>
        <w:t>- противовыбросовое оборудование;</w:t>
      </w:r>
    </w:p>
    <w:p w14:paraId="3340C4B4" w14:textId="77777777" w:rsidR="0047738F" w:rsidRDefault="0047738F" w:rsidP="0047738F">
      <w:pPr>
        <w:pStyle w:val="a"/>
        <w:numPr>
          <w:ilvl w:val="0"/>
          <w:numId w:val="0"/>
        </w:numPr>
        <w:ind w:left="567"/>
      </w:pPr>
      <w:r>
        <w:t>- спускоподъемное оборудование и инструмент;</w:t>
      </w:r>
    </w:p>
    <w:p w14:paraId="56C6FBC4" w14:textId="77777777" w:rsidR="0047738F" w:rsidRDefault="0047738F" w:rsidP="0047738F">
      <w:pPr>
        <w:pStyle w:val="a"/>
        <w:numPr>
          <w:ilvl w:val="0"/>
          <w:numId w:val="0"/>
        </w:numPr>
        <w:ind w:left="567"/>
      </w:pPr>
      <w:r>
        <w:t>- ограничитель высоты подъема талевого блока;</w:t>
      </w:r>
    </w:p>
    <w:p w14:paraId="2AB567E5" w14:textId="77777777" w:rsidR="0047738F" w:rsidRDefault="0047738F" w:rsidP="0047738F">
      <w:pPr>
        <w:pStyle w:val="a"/>
        <w:numPr>
          <w:ilvl w:val="0"/>
          <w:numId w:val="0"/>
        </w:numPr>
        <w:ind w:left="567"/>
      </w:pPr>
      <w:r>
        <w:t>- ограничитель допустимой нагрузки на крюке;</w:t>
      </w:r>
    </w:p>
    <w:p w14:paraId="0C5F7FEE" w14:textId="77777777" w:rsidR="0047738F" w:rsidRDefault="0047738F" w:rsidP="0047738F">
      <w:pPr>
        <w:pStyle w:val="a"/>
        <w:numPr>
          <w:ilvl w:val="0"/>
          <w:numId w:val="0"/>
        </w:numPr>
        <w:ind w:left="567"/>
      </w:pPr>
      <w:r>
        <w:t xml:space="preserve">- индикатор веса (электронный или гидравлический) талевой системы подъемника с регистрирующим устройством (на бумажном </w:t>
      </w:r>
      <w:r w:rsidR="004E7B1F">
        <w:t>или электронном</w:t>
      </w:r>
      <w:r>
        <w:t xml:space="preserve"> носителе);</w:t>
      </w:r>
    </w:p>
    <w:p w14:paraId="46BB88BB" w14:textId="77777777" w:rsidR="0047738F" w:rsidRDefault="0047738F" w:rsidP="0047738F">
      <w:pPr>
        <w:pStyle w:val="a"/>
        <w:numPr>
          <w:ilvl w:val="0"/>
          <w:numId w:val="0"/>
        </w:numPr>
        <w:ind w:left="567"/>
      </w:pPr>
      <w:r>
        <w:t>- индикатор крутящего момента ключа или ротора (предусмотренный конструкцией);</w:t>
      </w:r>
    </w:p>
    <w:p w14:paraId="23793B69" w14:textId="77777777" w:rsidR="0047738F" w:rsidRDefault="0047738F" w:rsidP="0047738F">
      <w:pPr>
        <w:pStyle w:val="a"/>
        <w:numPr>
          <w:ilvl w:val="0"/>
          <w:numId w:val="0"/>
        </w:numPr>
        <w:ind w:left="567"/>
      </w:pPr>
      <w:r>
        <w:t>- ресивер пневмосистемы;</w:t>
      </w:r>
    </w:p>
    <w:p w14:paraId="7CE8FDF0" w14:textId="77777777" w:rsidR="0047738F" w:rsidRDefault="0047738F" w:rsidP="0047738F">
      <w:pPr>
        <w:pStyle w:val="a"/>
        <w:numPr>
          <w:ilvl w:val="0"/>
          <w:numId w:val="0"/>
        </w:numPr>
        <w:ind w:left="567"/>
      </w:pPr>
      <w:r>
        <w:lastRenderedPageBreak/>
        <w:t>- градуированная (деления шкалы не более 0,2 м3) мерная емкость для долива скважины, оснащенная уровнемером, а также (в период температуры воздуха ниже 0 град.</w:t>
      </w:r>
      <w:r w:rsidR="004E7B1F">
        <w:t xml:space="preserve"> </w:t>
      </w:r>
      <w:r>
        <w:t>С) подогревом жидкости и термоизолированной линией долива.</w:t>
      </w:r>
    </w:p>
    <w:p w14:paraId="1162D561" w14:textId="77777777" w:rsidR="0047738F" w:rsidRDefault="0047738F" w:rsidP="00ED7B72">
      <w:pPr>
        <w:pStyle w:val="a"/>
        <w:numPr>
          <w:ilvl w:val="0"/>
          <w:numId w:val="0"/>
        </w:numPr>
        <w:ind w:left="567"/>
      </w:pPr>
      <w:r>
        <w:t>Талевый канат имеет дефект, требующий его отбраковки (согласно п.1.5.33. ПБ в НГП).</w:t>
      </w:r>
    </w:p>
    <w:p w14:paraId="17A0A103" w14:textId="77777777" w:rsidR="0047738F" w:rsidRDefault="0047738F" w:rsidP="00ED7B72">
      <w:pPr>
        <w:pStyle w:val="a"/>
        <w:numPr>
          <w:ilvl w:val="0"/>
          <w:numId w:val="0"/>
        </w:numPr>
        <w:ind w:left="567"/>
      </w:pPr>
      <w:r>
        <w:t>Отсутствие двусторонней телефонной или радиосвязи бригады с диспетчерскими службами Подрядчика или Заказчика.</w:t>
      </w:r>
    </w:p>
    <w:p w14:paraId="084DC177" w14:textId="77777777" w:rsidR="0047738F" w:rsidRDefault="0047738F" w:rsidP="00ED7B72">
      <w:pPr>
        <w:pStyle w:val="a"/>
        <w:numPr>
          <w:ilvl w:val="0"/>
          <w:numId w:val="0"/>
        </w:numPr>
        <w:ind w:left="567"/>
      </w:pPr>
      <w:r>
        <w:t xml:space="preserve">Отсутствие или некомплект оборудования и инструмента по перечню оснащенности бригады согласно </w:t>
      </w:r>
      <w:r w:rsidR="004E7B1F">
        <w:t>приложению,</w:t>
      </w:r>
      <w:r>
        <w:t xml:space="preserve"> к договору подряда.</w:t>
      </w:r>
    </w:p>
    <w:p w14:paraId="2A03AFC0" w14:textId="77777777" w:rsidR="0047738F" w:rsidRPr="00ED7B72" w:rsidRDefault="0047738F" w:rsidP="0047738F">
      <w:pPr>
        <w:pStyle w:val="a"/>
        <w:rPr>
          <w:b/>
        </w:rPr>
      </w:pPr>
      <w:r w:rsidRPr="00ED7B72">
        <w:rPr>
          <w:b/>
        </w:rPr>
        <w:t>III. Персонал</w:t>
      </w:r>
      <w:r w:rsidR="004E7B1F">
        <w:rPr>
          <w:b/>
        </w:rPr>
        <w:t>.</w:t>
      </w:r>
    </w:p>
    <w:p w14:paraId="6A7A1118" w14:textId="77777777" w:rsidR="0047738F" w:rsidRDefault="0047738F" w:rsidP="00ED7B72">
      <w:pPr>
        <w:pStyle w:val="a"/>
        <w:numPr>
          <w:ilvl w:val="0"/>
          <w:numId w:val="0"/>
        </w:numPr>
        <w:ind w:left="567"/>
      </w:pPr>
      <w:r>
        <w:t>Не полный состав вахты для работы на конкретной подъемной установке.</w:t>
      </w:r>
    </w:p>
    <w:p w14:paraId="67EEB655" w14:textId="77777777" w:rsidR="0047738F" w:rsidRDefault="0047738F" w:rsidP="00ED7B72">
      <w:pPr>
        <w:pStyle w:val="a"/>
        <w:numPr>
          <w:ilvl w:val="0"/>
          <w:numId w:val="0"/>
        </w:numPr>
        <w:ind w:firstLine="567"/>
      </w:pPr>
      <w:r>
        <w:t>Отсутствие, неисправность средств индивидуальной защиты и спецодежды.</w:t>
      </w:r>
    </w:p>
    <w:p w14:paraId="4BD5DB4E" w14:textId="77777777" w:rsidR="0047738F" w:rsidRDefault="0047738F" w:rsidP="00ED7B72">
      <w:pPr>
        <w:pStyle w:val="a"/>
        <w:numPr>
          <w:ilvl w:val="0"/>
          <w:numId w:val="0"/>
        </w:numPr>
        <w:ind w:firstLine="567"/>
      </w:pPr>
      <w:r>
        <w:t>Отсутствие документов по обученности персонала бригады.</w:t>
      </w:r>
    </w:p>
    <w:p w14:paraId="664B25E9" w14:textId="77777777" w:rsidR="0047738F" w:rsidRDefault="0047738F" w:rsidP="00ED7B72">
      <w:pPr>
        <w:pStyle w:val="a"/>
        <w:numPr>
          <w:ilvl w:val="0"/>
          <w:numId w:val="0"/>
        </w:numPr>
        <w:ind w:left="567"/>
      </w:pPr>
      <w:r>
        <w:t>Истекшие сроки проверки знаний персонала.</w:t>
      </w:r>
    </w:p>
    <w:p w14:paraId="6BFA4F08" w14:textId="77777777" w:rsidR="0047738F" w:rsidRPr="00ED7B72" w:rsidRDefault="0047738F" w:rsidP="0047738F">
      <w:pPr>
        <w:pStyle w:val="a"/>
        <w:rPr>
          <w:b/>
        </w:rPr>
      </w:pPr>
      <w:r>
        <w:t xml:space="preserve"> </w:t>
      </w:r>
      <w:r w:rsidRPr="00ED7B72">
        <w:rPr>
          <w:b/>
        </w:rPr>
        <w:t>IV.</w:t>
      </w:r>
      <w:r w:rsidR="00ED7B72" w:rsidRPr="00ED7B72">
        <w:rPr>
          <w:b/>
        </w:rPr>
        <w:t xml:space="preserve"> </w:t>
      </w:r>
      <w:r w:rsidRPr="00ED7B72">
        <w:rPr>
          <w:b/>
        </w:rPr>
        <w:t>Технология</w:t>
      </w:r>
      <w:r w:rsidR="004E7B1F">
        <w:rPr>
          <w:b/>
        </w:rPr>
        <w:t>.</w:t>
      </w:r>
    </w:p>
    <w:p w14:paraId="7CB6DB9D" w14:textId="77777777" w:rsidR="0047738F" w:rsidRDefault="0047738F" w:rsidP="00ED7B72">
      <w:pPr>
        <w:pStyle w:val="a"/>
        <w:numPr>
          <w:ilvl w:val="0"/>
          <w:numId w:val="0"/>
        </w:numPr>
        <w:ind w:left="567"/>
      </w:pPr>
      <w:r>
        <w:t>Несоответствие плотности промывочной жидкости, жидкости глушения или долива требованиям плана работ (без согласования с Заказчиком) более +/- 0,02 г/см3.</w:t>
      </w:r>
    </w:p>
    <w:p w14:paraId="0E142407" w14:textId="77777777" w:rsidR="0047738F" w:rsidRDefault="0047738F" w:rsidP="00ED7B72">
      <w:pPr>
        <w:pStyle w:val="a"/>
        <w:numPr>
          <w:ilvl w:val="0"/>
          <w:numId w:val="0"/>
        </w:numPr>
        <w:ind w:left="567"/>
      </w:pPr>
      <w:r>
        <w:t>Подъём инструмента без долива скважины или контроля за доливом скважины.</w:t>
      </w:r>
    </w:p>
    <w:p w14:paraId="35B6DC1D" w14:textId="77777777" w:rsidR="0047738F" w:rsidRDefault="0047738F" w:rsidP="00ED7B72">
      <w:pPr>
        <w:pStyle w:val="a"/>
        <w:numPr>
          <w:ilvl w:val="0"/>
          <w:numId w:val="0"/>
        </w:numPr>
        <w:ind w:left="567"/>
      </w:pPr>
      <w:r>
        <w:t xml:space="preserve">Отсутствие контроля за уровнем жидкости в приемных емкостях при промывках скважины. </w:t>
      </w:r>
    </w:p>
    <w:p w14:paraId="43270785" w14:textId="77777777" w:rsidR="0047738F" w:rsidRDefault="0047738F" w:rsidP="00ED7B72">
      <w:pPr>
        <w:pStyle w:val="a"/>
        <w:numPr>
          <w:ilvl w:val="0"/>
          <w:numId w:val="0"/>
        </w:numPr>
        <w:ind w:left="567"/>
      </w:pPr>
      <w:r>
        <w:t>Не производится регистрация нагрузок талевой системы подъёмника на бумажном или электронном носителе.</w:t>
      </w:r>
    </w:p>
    <w:p w14:paraId="4B5861FE" w14:textId="77777777" w:rsidR="0047738F" w:rsidRDefault="0047738F" w:rsidP="00ED7B72">
      <w:pPr>
        <w:pStyle w:val="a"/>
        <w:numPr>
          <w:ilvl w:val="0"/>
          <w:numId w:val="0"/>
        </w:numPr>
        <w:ind w:left="567"/>
      </w:pPr>
      <w:r>
        <w:t xml:space="preserve">Не производится контроль </w:t>
      </w:r>
      <w:r w:rsidR="004E7B1F">
        <w:t>плотности,</w:t>
      </w:r>
      <w:r>
        <w:t xml:space="preserve"> закачиваемой и вымываемой промывочной жидкости.</w:t>
      </w:r>
    </w:p>
    <w:p w14:paraId="18B41D99" w14:textId="77777777" w:rsidR="0047738F" w:rsidRDefault="0047738F" w:rsidP="00ED7B72">
      <w:pPr>
        <w:pStyle w:val="a"/>
        <w:numPr>
          <w:ilvl w:val="0"/>
          <w:numId w:val="0"/>
        </w:numPr>
        <w:ind w:left="567"/>
      </w:pPr>
      <w:r>
        <w:t>Проведение СПО при наличии запрещающих положений п. 4.6.13. ПБ 08-624-03.</w:t>
      </w:r>
    </w:p>
    <w:p w14:paraId="50E045A1" w14:textId="77777777" w:rsidR="0047738F" w:rsidRDefault="0047738F" w:rsidP="00ED7B72">
      <w:pPr>
        <w:pStyle w:val="a"/>
        <w:numPr>
          <w:ilvl w:val="0"/>
          <w:numId w:val="0"/>
        </w:numPr>
        <w:ind w:left="567"/>
      </w:pPr>
      <w:r>
        <w:t xml:space="preserve">Использование несертифицированных, </w:t>
      </w:r>
      <w:r w:rsidR="004E7B1F">
        <w:t>не паспортизированных</w:t>
      </w:r>
      <w:r>
        <w:t xml:space="preserve"> элементов в спускаемой компоновке.</w:t>
      </w:r>
    </w:p>
    <w:p w14:paraId="46DC2387" w14:textId="77777777" w:rsidR="0047738F" w:rsidRDefault="0047738F" w:rsidP="00ED7B72">
      <w:pPr>
        <w:pStyle w:val="a"/>
        <w:numPr>
          <w:ilvl w:val="0"/>
          <w:numId w:val="0"/>
        </w:numPr>
        <w:ind w:left="567"/>
      </w:pPr>
      <w:r>
        <w:t>Спуск компоновки без эскиза, а также без указания номеров, наружных и внутренних диаметров элементов компоновки, их длин и типоразмера резьбовых соединений.</w:t>
      </w:r>
    </w:p>
    <w:p w14:paraId="064BDD6B" w14:textId="77777777" w:rsidR="0047738F" w:rsidRDefault="0047738F" w:rsidP="00ED7B72">
      <w:pPr>
        <w:pStyle w:val="a"/>
        <w:numPr>
          <w:ilvl w:val="0"/>
          <w:numId w:val="0"/>
        </w:numPr>
        <w:ind w:left="567"/>
      </w:pPr>
      <w:r>
        <w:t>Выявление факторов, способствующих попаданию мех.</w:t>
      </w:r>
      <w:r w:rsidR="004E7B1F">
        <w:t xml:space="preserve"> </w:t>
      </w:r>
      <w:r>
        <w:t>примесей (поверхностного песка, глины и др.) в скважину, таких как: грязные НКТ и БТ, отсутствие или неработоспособность желобной емкости для промывки.</w:t>
      </w:r>
    </w:p>
    <w:p w14:paraId="277A1083" w14:textId="77777777" w:rsidR="0047738F" w:rsidRDefault="0047738F" w:rsidP="00ED7B72">
      <w:pPr>
        <w:pStyle w:val="a"/>
        <w:numPr>
          <w:ilvl w:val="0"/>
          <w:numId w:val="0"/>
        </w:numPr>
        <w:ind w:left="567"/>
      </w:pPr>
      <w:r>
        <w:t>Использование хим.</w:t>
      </w:r>
      <w:r w:rsidR="004E7B1F">
        <w:t xml:space="preserve"> </w:t>
      </w:r>
      <w:r>
        <w:t>реагентов, тампонажных материалов без сертификатов соответствия качества.</w:t>
      </w:r>
    </w:p>
    <w:p w14:paraId="10D845BD" w14:textId="77777777" w:rsidR="0047738F" w:rsidRPr="00ED7B72" w:rsidRDefault="004E7B1F" w:rsidP="0047738F">
      <w:pPr>
        <w:pStyle w:val="a"/>
        <w:rPr>
          <w:b/>
        </w:rPr>
      </w:pPr>
      <w:r>
        <w:rPr>
          <w:b/>
        </w:rPr>
        <w:t>V. Экология.</w:t>
      </w:r>
    </w:p>
    <w:p w14:paraId="53F81676" w14:textId="77777777" w:rsidR="0047738F" w:rsidRDefault="0047738F" w:rsidP="00ED7B72">
      <w:pPr>
        <w:pStyle w:val="a"/>
        <w:numPr>
          <w:ilvl w:val="0"/>
          <w:numId w:val="0"/>
        </w:numPr>
        <w:ind w:left="567"/>
      </w:pPr>
      <w:r>
        <w:t>Загрязнение территории кустовой (скважинной) площадки, принятой у Заказчика, а также за её пределами техническими жидкостями, нефтепродуктами, тампонажным раствором, сухими хим. реагентами, жидкими бытовыми стоками.</w:t>
      </w:r>
    </w:p>
    <w:p w14:paraId="6F828C8C" w14:textId="77777777" w:rsidR="0047738F" w:rsidRPr="00ED7B72" w:rsidRDefault="004E7B1F" w:rsidP="0047738F">
      <w:pPr>
        <w:pStyle w:val="a"/>
        <w:rPr>
          <w:b/>
        </w:rPr>
      </w:pPr>
      <w:r>
        <w:rPr>
          <w:b/>
        </w:rPr>
        <w:t>VI. Прочие.</w:t>
      </w:r>
    </w:p>
    <w:p w14:paraId="7E56D556" w14:textId="77777777" w:rsidR="0047738F" w:rsidRDefault="0047738F" w:rsidP="00ED7B72">
      <w:pPr>
        <w:pStyle w:val="a"/>
        <w:numPr>
          <w:ilvl w:val="0"/>
          <w:numId w:val="0"/>
        </w:numPr>
        <w:ind w:left="567"/>
      </w:pPr>
      <w:r>
        <w:t>Не устранение в установленные сроки ранее выданных предписаний по другим нарушениям.</w:t>
      </w:r>
    </w:p>
    <w:p w14:paraId="64433575" w14:textId="77777777" w:rsidR="0047738F" w:rsidRDefault="0047738F" w:rsidP="00ED7B72">
      <w:pPr>
        <w:pStyle w:val="a"/>
        <w:numPr>
          <w:ilvl w:val="0"/>
          <w:numId w:val="0"/>
        </w:numPr>
        <w:ind w:left="567"/>
      </w:pPr>
      <w:r>
        <w:t>Примечание (5 пунктов) к перечню снижения стоимости и к перечню нарушений, требующих остановки ремонта скважин:</w:t>
      </w:r>
    </w:p>
    <w:p w14:paraId="0166B508" w14:textId="77777777" w:rsidR="0047738F" w:rsidRDefault="0047738F" w:rsidP="00ED7B72">
      <w:pPr>
        <w:pStyle w:val="a"/>
        <w:numPr>
          <w:ilvl w:val="0"/>
          <w:numId w:val="0"/>
        </w:numPr>
        <w:ind w:left="567"/>
      </w:pPr>
      <w:r>
        <w:t>- При наличии нескольких нарушений - снижение стоимости производится по сумме нарушений и если эта сумма превышает 30% от стоимости ремонта, то снижение производится:</w:t>
      </w:r>
    </w:p>
    <w:p w14:paraId="5C3B9A1E" w14:textId="77777777" w:rsidR="0047738F" w:rsidRDefault="0047738F" w:rsidP="00ED7B72">
      <w:pPr>
        <w:pStyle w:val="a"/>
        <w:numPr>
          <w:ilvl w:val="0"/>
          <w:numId w:val="0"/>
        </w:numPr>
        <w:ind w:left="567"/>
      </w:pPr>
      <w:r>
        <w:t>а) не более 30% от общей стоимости ремонта (рассчитанной по базовой ставке бр/часа), при условии временного отстранения от работы на объектах Заказчика (ООО «КанБайкал») работников Субподрядчика (включая ИТР), ответственных в допущенных нарушениях;</w:t>
      </w:r>
    </w:p>
    <w:p w14:paraId="7594632A" w14:textId="77777777" w:rsidR="0047738F" w:rsidRDefault="0047738F" w:rsidP="00ED7B72">
      <w:pPr>
        <w:pStyle w:val="a"/>
        <w:numPr>
          <w:ilvl w:val="0"/>
          <w:numId w:val="0"/>
        </w:numPr>
        <w:ind w:left="567"/>
      </w:pPr>
      <w:r>
        <w:t xml:space="preserve">б) без ограничения (вплоть до 100%) если работники Подрядчика продолжают работу на объектах ООО «КанБайкал» без аттестации. </w:t>
      </w:r>
    </w:p>
    <w:p w14:paraId="58AD27A2" w14:textId="77777777" w:rsidR="0047738F" w:rsidRDefault="0047738F" w:rsidP="00ED7B72">
      <w:pPr>
        <w:pStyle w:val="a"/>
        <w:numPr>
          <w:ilvl w:val="0"/>
          <w:numId w:val="0"/>
        </w:numPr>
        <w:ind w:left="567"/>
      </w:pPr>
      <w:r>
        <w:t>- Не могут применяться несколько санкций по снижению стоимости за одно и то же нарушение.</w:t>
      </w:r>
    </w:p>
    <w:p w14:paraId="05D668EB" w14:textId="77777777" w:rsidR="0047738F" w:rsidRDefault="0047738F" w:rsidP="00ED7B72">
      <w:pPr>
        <w:pStyle w:val="a"/>
        <w:numPr>
          <w:ilvl w:val="0"/>
          <w:numId w:val="0"/>
        </w:numPr>
        <w:ind w:left="567"/>
      </w:pPr>
      <w:r>
        <w:t>- Санкции по снижению стоимости должно применяться за каждое повторное нарушение. Повторным считается нарушение, если оно было допущено   повторно после его устранения или если оно не устранено в предписанный для устранения срок.</w:t>
      </w:r>
    </w:p>
    <w:p w14:paraId="0D83A48A" w14:textId="77777777" w:rsidR="0047738F" w:rsidRDefault="0047738F" w:rsidP="00ED7B72">
      <w:pPr>
        <w:pStyle w:val="a"/>
        <w:numPr>
          <w:ilvl w:val="0"/>
          <w:numId w:val="0"/>
        </w:numPr>
        <w:ind w:left="567"/>
      </w:pPr>
      <w:r>
        <w:lastRenderedPageBreak/>
        <w:t>- За остановку работ санкции по снижению стоимости не применяется, если предусмотрены санкции по снижению стоимости за нарушение.</w:t>
      </w:r>
    </w:p>
    <w:p w14:paraId="0E4BF935" w14:textId="77777777" w:rsidR="0047738F" w:rsidRDefault="0047738F" w:rsidP="00ED7B72">
      <w:pPr>
        <w:pStyle w:val="a"/>
        <w:numPr>
          <w:ilvl w:val="0"/>
          <w:numId w:val="0"/>
        </w:numPr>
        <w:ind w:left="567"/>
      </w:pPr>
      <w:r>
        <w:t>- Если при проверке супервайзером либо представителем Заказчика, работа бригады остановлена (для устранения нарушений) самим Подрядчиком и остановка зафиксирована в вахтовом журнале и передана по сводке, то санкции по снижению стоимости за остановку и нарушение не применяется.</w:t>
      </w:r>
    </w:p>
    <w:p w14:paraId="13A42D24" w14:textId="77777777" w:rsidR="00D75BA2" w:rsidRPr="00D118A1" w:rsidRDefault="00E05743" w:rsidP="00E05743">
      <w:pPr>
        <w:pStyle w:val="2"/>
      </w:pPr>
      <w:r w:rsidRPr="00E05743">
        <w:t>Компенсация стоимости внутрискважинного оборудования</w:t>
      </w:r>
    </w:p>
    <w:p w14:paraId="1C646B1D" w14:textId="77777777" w:rsidR="00E05743" w:rsidRDefault="00E05743" w:rsidP="00E05743">
      <w:pPr>
        <w:pStyle w:val="a"/>
      </w:pPr>
      <w:r>
        <w:t>В случае возникновения аварии (осложнения) по вине Подрядчика, последний обязуется возместить стоимость утраченного оборудования:</w:t>
      </w:r>
    </w:p>
    <w:p w14:paraId="536DF161" w14:textId="77777777" w:rsidR="00E05743" w:rsidRDefault="00E05743" w:rsidP="00C85896">
      <w:pPr>
        <w:pStyle w:val="a"/>
        <w:numPr>
          <w:ilvl w:val="0"/>
          <w:numId w:val="0"/>
        </w:numPr>
        <w:ind w:left="567"/>
      </w:pPr>
      <w:r>
        <w:t>А) Стоимость ремонта ремонтно-п</w:t>
      </w:r>
      <w:r w:rsidR="00C85896">
        <w:t xml:space="preserve">ригодных НКТ по следующим ценам, </w:t>
      </w:r>
      <w:proofErr w:type="gramStart"/>
      <w:r w:rsidR="00C85896">
        <w:t>согласно расчёта</w:t>
      </w:r>
      <w:proofErr w:type="gramEnd"/>
      <w:r w:rsidR="00C85896">
        <w:t xml:space="preserve"> стоимости УДНГ Заказчика.</w:t>
      </w:r>
    </w:p>
    <w:p w14:paraId="3BD1F8C5" w14:textId="77777777" w:rsidR="00E05743" w:rsidRDefault="00E05743" w:rsidP="00C85896">
      <w:pPr>
        <w:pStyle w:val="a"/>
        <w:numPr>
          <w:ilvl w:val="0"/>
          <w:numId w:val="0"/>
        </w:numPr>
        <w:ind w:left="567"/>
      </w:pPr>
      <w:r>
        <w:t xml:space="preserve">Б) Стоимость новых НКТ за вычетом остаточной стоимости НКТ в случае, когда в результате аварии НКТ извлечены, признаны </w:t>
      </w:r>
      <w:r w:rsidR="00C85896">
        <w:t>не ремонтно</w:t>
      </w:r>
      <w:r>
        <w:t>-пригодными и подлежат списанию в окончательный брак</w:t>
      </w:r>
      <w:r w:rsidR="00C85896">
        <w:t xml:space="preserve">, </w:t>
      </w:r>
      <w:proofErr w:type="gramStart"/>
      <w:r w:rsidR="00C85896">
        <w:t>согласно расчёта</w:t>
      </w:r>
      <w:proofErr w:type="gramEnd"/>
      <w:r w:rsidR="00C85896">
        <w:t xml:space="preserve"> стоимости УДНГ Заказчика</w:t>
      </w:r>
      <w:r>
        <w:t>.</w:t>
      </w:r>
    </w:p>
    <w:p w14:paraId="014171F1" w14:textId="77777777" w:rsidR="00E05743" w:rsidRDefault="00E05743" w:rsidP="00C85896">
      <w:pPr>
        <w:pStyle w:val="a"/>
        <w:numPr>
          <w:ilvl w:val="0"/>
          <w:numId w:val="0"/>
        </w:numPr>
        <w:ind w:left="567"/>
      </w:pPr>
      <w:r>
        <w:t>В) Остаточную стоимость НКТ в случае, когда в результате аварии НКТ навсегда были утрачены</w:t>
      </w:r>
      <w:r w:rsidR="00C85896">
        <w:t xml:space="preserve">, </w:t>
      </w:r>
      <w:proofErr w:type="gramStart"/>
      <w:r w:rsidR="00C85896">
        <w:t>согласно расчёта</w:t>
      </w:r>
      <w:proofErr w:type="gramEnd"/>
      <w:r w:rsidR="00C85896">
        <w:t xml:space="preserve"> стоимости УДНГ Заказчика</w:t>
      </w:r>
      <w:r>
        <w:t>.</w:t>
      </w:r>
    </w:p>
    <w:p w14:paraId="46BCCBE5" w14:textId="77777777" w:rsidR="00E05743" w:rsidRDefault="00E05743" w:rsidP="00C85896">
      <w:pPr>
        <w:pStyle w:val="a"/>
        <w:numPr>
          <w:ilvl w:val="0"/>
          <w:numId w:val="0"/>
        </w:numPr>
        <w:ind w:left="567"/>
      </w:pPr>
      <w:r>
        <w:t>* - Возмещение затрат НКТ производится на основе утвержденного акта расследования аварии</w:t>
      </w:r>
      <w:r w:rsidR="00C85896">
        <w:t xml:space="preserve"> либо Протокола</w:t>
      </w:r>
      <w:r w:rsidR="009A27DC">
        <w:t xml:space="preserve"> ДК</w:t>
      </w:r>
      <w:r w:rsidR="00C85896">
        <w:t xml:space="preserve"> </w:t>
      </w:r>
      <w:r w:rsidR="00C4655F">
        <w:t>совещания по расследованию причин</w:t>
      </w:r>
      <w:r w:rsidR="009A27DC">
        <w:t>е</w:t>
      </w:r>
      <w:r w:rsidR="00C4655F">
        <w:t xml:space="preserve"> отказов</w:t>
      </w:r>
      <w:r w:rsidR="009A27DC">
        <w:t xml:space="preserve"> (УЭЦН, пакер и др.)</w:t>
      </w:r>
      <w:r>
        <w:t>, акта осмотра НКТ на предмет ремон</w:t>
      </w:r>
      <w:r w:rsidR="00C85896">
        <w:t>топригодности с представителем П</w:t>
      </w:r>
      <w:r>
        <w:t>одрядчика, акта (справки) оста</w:t>
      </w:r>
      <w:r w:rsidR="00C85896">
        <w:t xml:space="preserve">точной стоимости НКТ, </w:t>
      </w:r>
      <w:proofErr w:type="gramStart"/>
      <w:r w:rsidR="00C85896">
        <w:t>согласно расчёта</w:t>
      </w:r>
      <w:proofErr w:type="gramEnd"/>
      <w:r w:rsidR="00C85896">
        <w:t xml:space="preserve"> стоимости УДНГ Заказчика</w:t>
      </w:r>
      <w:r>
        <w:t>.</w:t>
      </w:r>
    </w:p>
    <w:p w14:paraId="53E6E383" w14:textId="77777777" w:rsidR="00E05743" w:rsidRDefault="00E05743" w:rsidP="00C85896">
      <w:pPr>
        <w:pStyle w:val="a"/>
        <w:numPr>
          <w:ilvl w:val="0"/>
          <w:numId w:val="0"/>
        </w:numPr>
        <w:ind w:left="567"/>
      </w:pPr>
      <w:r>
        <w:t>Г) Стоимость ремонта 1 единицы кабельной линии</w:t>
      </w:r>
      <w:r w:rsidR="00C85896">
        <w:t xml:space="preserve"> – в размере фактических затрат, </w:t>
      </w:r>
      <w:proofErr w:type="gramStart"/>
      <w:r w:rsidR="00C85896">
        <w:t>согласно расчёта</w:t>
      </w:r>
      <w:proofErr w:type="gramEnd"/>
      <w:r w:rsidR="00C85896">
        <w:t xml:space="preserve"> стоимости УДНГ Заказчика.</w:t>
      </w:r>
    </w:p>
    <w:p w14:paraId="5BB2FD4B" w14:textId="77777777" w:rsidR="00E05743" w:rsidRDefault="00E05743" w:rsidP="00C85896">
      <w:pPr>
        <w:pStyle w:val="a"/>
        <w:numPr>
          <w:ilvl w:val="0"/>
          <w:numId w:val="0"/>
        </w:numPr>
        <w:ind w:left="567"/>
      </w:pPr>
      <w:r>
        <w:t>Д) Стоимость кабельных</w:t>
      </w:r>
      <w:r w:rsidR="00C85896">
        <w:t xml:space="preserve"> протекторов и протектолайзеров, </w:t>
      </w:r>
      <w:proofErr w:type="gramStart"/>
      <w:r w:rsidR="00C85896">
        <w:t>согласно расчёта</w:t>
      </w:r>
      <w:proofErr w:type="gramEnd"/>
      <w:r w:rsidR="00C85896">
        <w:t xml:space="preserve"> стоимости УДНГ Заказчика.</w:t>
      </w:r>
    </w:p>
    <w:p w14:paraId="7CAC04E1" w14:textId="77777777" w:rsidR="00E05743" w:rsidRDefault="00E05743" w:rsidP="00C85896">
      <w:pPr>
        <w:pStyle w:val="a"/>
        <w:numPr>
          <w:ilvl w:val="0"/>
          <w:numId w:val="0"/>
        </w:numPr>
        <w:ind w:left="567"/>
      </w:pPr>
      <w:r>
        <w:t>Е) Стоимость ремонта ремонтно-пригодной установки ЭЦН, при наличии справки о стоимости ремонта от подрядной организации, оказывающей услуги по ремонту УЭЦН</w:t>
      </w:r>
      <w:r w:rsidR="00C85896">
        <w:t xml:space="preserve">, </w:t>
      </w:r>
      <w:proofErr w:type="gramStart"/>
      <w:r w:rsidR="00C85896">
        <w:t>согласно расчёта</w:t>
      </w:r>
      <w:proofErr w:type="gramEnd"/>
      <w:r w:rsidR="00C85896">
        <w:t xml:space="preserve"> стоимости УДНГ Заказчика.</w:t>
      </w:r>
    </w:p>
    <w:p w14:paraId="6E441562" w14:textId="77777777" w:rsidR="00E05743" w:rsidRDefault="00E05743" w:rsidP="00C85896">
      <w:pPr>
        <w:pStyle w:val="a"/>
        <w:numPr>
          <w:ilvl w:val="0"/>
          <w:numId w:val="0"/>
        </w:numPr>
        <w:ind w:left="567"/>
      </w:pPr>
      <w:r>
        <w:t>Ж) Остаточную стоимость УЭЦН в случае, когда в результате аварии УЭЦН навсегда был утрачен, при наличии акта (спр</w:t>
      </w:r>
      <w:r w:rsidR="00C85896">
        <w:t xml:space="preserve">авки) остаточной стоимости УЭЦН, </w:t>
      </w:r>
      <w:proofErr w:type="gramStart"/>
      <w:r w:rsidR="00C85896">
        <w:t>согласно расчёта</w:t>
      </w:r>
      <w:proofErr w:type="gramEnd"/>
      <w:r w:rsidR="00C85896">
        <w:t xml:space="preserve"> стоимости УДНГ Заказчика</w:t>
      </w:r>
      <w:r>
        <w:t>.</w:t>
      </w:r>
    </w:p>
    <w:p w14:paraId="44F5554D" w14:textId="77777777" w:rsidR="00E05743" w:rsidRDefault="005C6BD0" w:rsidP="00C85896">
      <w:pPr>
        <w:pStyle w:val="a"/>
        <w:numPr>
          <w:ilvl w:val="0"/>
          <w:numId w:val="0"/>
        </w:numPr>
        <w:ind w:left="567"/>
      </w:pPr>
      <w:r>
        <w:t xml:space="preserve">*** </w:t>
      </w:r>
      <w:r w:rsidR="00E05743">
        <w:t>Все возмещения производятся с учетом НДС.</w:t>
      </w:r>
    </w:p>
    <w:p w14:paraId="12D638D4" w14:textId="77777777" w:rsidR="00E05743" w:rsidRDefault="00E05743" w:rsidP="00C85896">
      <w:pPr>
        <w:pStyle w:val="a"/>
        <w:numPr>
          <w:ilvl w:val="0"/>
          <w:numId w:val="0"/>
        </w:numPr>
        <w:ind w:left="567"/>
      </w:pPr>
      <w:r>
        <w:t>*** В</w:t>
      </w:r>
      <w:r w:rsidR="009A27DC">
        <w:t>се</w:t>
      </w:r>
      <w:r>
        <w:t xml:space="preserve"> случае отсутствия оплаты в течение одного календарного месяца после получения суммы претензии, «Заказчик» вправе произвести зачет суммы понесенных расходов (причиненного ущерба) в счет оплаты работ по настоящему договору</w:t>
      </w:r>
      <w:r w:rsidR="001B3AEC">
        <w:t>.</w:t>
      </w:r>
    </w:p>
    <w:p w14:paraId="3F4EC5ED" w14:textId="77777777" w:rsidR="00D75BA2" w:rsidRPr="00D75BA2" w:rsidRDefault="00D75BA2" w:rsidP="00D75BA2"/>
    <w:p w14:paraId="4C0BF5AE" w14:textId="77777777" w:rsidR="001058B9" w:rsidRDefault="001058B9" w:rsidP="00E21302">
      <w:pPr>
        <w:pStyle w:val="1"/>
      </w:pPr>
      <w:bookmarkStart w:id="24" w:name="_Toc107328384"/>
      <w:r w:rsidRPr="0009759F">
        <w:lastRenderedPageBreak/>
        <w:t>ССЫЛКИ</w:t>
      </w:r>
      <w:bookmarkEnd w:id="24"/>
    </w:p>
    <w:p w14:paraId="01DCF339" w14:textId="77777777" w:rsidR="005A0184" w:rsidRDefault="005A0184" w:rsidP="005A0184">
      <w:pPr>
        <w:ind w:firstLine="0"/>
      </w:pPr>
      <w:r>
        <w:t>Внешние нормативные и распорядительные документы.</w:t>
      </w:r>
    </w:p>
    <w:p w14:paraId="146B9179" w14:textId="77777777" w:rsidR="005A0184" w:rsidRDefault="005A0184" w:rsidP="005A0184"/>
    <w:p w14:paraId="7DB89889" w14:textId="77777777" w:rsidR="005A0184" w:rsidRPr="00667463" w:rsidRDefault="005A0184" w:rsidP="005A0184">
      <w:pPr>
        <w:pStyle w:val="aff1"/>
        <w:spacing w:before="0" w:after="0"/>
      </w:pPr>
      <w:r w:rsidRPr="0079225A">
        <w:t xml:space="preserve"> </w:t>
      </w:r>
      <w:r w:rsidRPr="00ED6561">
        <w:rPr>
          <w:sz w:val="24"/>
        </w:rPr>
        <w:t>Таблица 1. Внешние нормативные и распорядительные документы</w:t>
      </w:r>
    </w:p>
    <w:tbl>
      <w:tblPr>
        <w:tblW w:w="1028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  <w:tblLook w:val="0000" w:firstRow="0" w:lastRow="0" w:firstColumn="0" w:lastColumn="0" w:noHBand="0" w:noVBand="0"/>
      </w:tblPr>
      <w:tblGrid>
        <w:gridCol w:w="404"/>
        <w:gridCol w:w="9884"/>
      </w:tblGrid>
      <w:tr w:rsidR="005A0184" w:rsidRPr="00667463" w14:paraId="318CE805" w14:textId="77777777" w:rsidTr="00CE2BDD">
        <w:trPr>
          <w:cantSplit/>
          <w:tblHeader/>
        </w:trPr>
        <w:tc>
          <w:tcPr>
            <w:tcW w:w="404" w:type="dxa"/>
            <w:shd w:val="clear" w:color="auto" w:fill="D9D9D9"/>
          </w:tcPr>
          <w:p w14:paraId="2DC0BED9" w14:textId="77777777" w:rsidR="005A0184" w:rsidRPr="00667463" w:rsidRDefault="005A0184" w:rsidP="00CE2BDD">
            <w:pPr>
              <w:pStyle w:val="m0"/>
              <w:outlineLvl w:val="2"/>
            </w:pPr>
            <w:bookmarkStart w:id="25" w:name="_Toc136437328"/>
            <w:bookmarkStart w:id="26" w:name="_Toc137029478"/>
            <w:bookmarkStart w:id="27" w:name="_Toc146552723"/>
            <w:r w:rsidRPr="00667463">
              <w:t>№ п./</w:t>
            </w:r>
            <w:bookmarkEnd w:id="25"/>
            <w:bookmarkEnd w:id="26"/>
            <w:r w:rsidRPr="00667463">
              <w:t>п.</w:t>
            </w:r>
            <w:bookmarkEnd w:id="27"/>
          </w:p>
        </w:tc>
        <w:tc>
          <w:tcPr>
            <w:tcW w:w="9884" w:type="dxa"/>
            <w:shd w:val="clear" w:color="auto" w:fill="D9D9D9"/>
            <w:vAlign w:val="center"/>
          </w:tcPr>
          <w:p w14:paraId="56666711" w14:textId="77777777" w:rsidR="005A0184" w:rsidRPr="00667463" w:rsidRDefault="005A0184" w:rsidP="00CE2BDD">
            <w:pPr>
              <w:pStyle w:val="m0"/>
              <w:outlineLvl w:val="2"/>
            </w:pPr>
            <w:bookmarkStart w:id="28" w:name="_Toc136437329"/>
            <w:bookmarkStart w:id="29" w:name="_Toc137029479"/>
            <w:bookmarkStart w:id="30" w:name="_Toc146552724"/>
            <w:r w:rsidRPr="00667463">
              <w:t>Наименование документа</w:t>
            </w:r>
            <w:bookmarkEnd w:id="28"/>
            <w:bookmarkEnd w:id="29"/>
            <w:bookmarkEnd w:id="30"/>
          </w:p>
        </w:tc>
      </w:tr>
      <w:tr w:rsidR="005A0184" w:rsidRPr="00667463" w14:paraId="3C089EEE" w14:textId="77777777" w:rsidTr="00CE2BDD">
        <w:trPr>
          <w:cantSplit/>
          <w:trHeight w:val="284"/>
        </w:trPr>
        <w:tc>
          <w:tcPr>
            <w:tcW w:w="404" w:type="dxa"/>
            <w:vAlign w:val="center"/>
          </w:tcPr>
          <w:p w14:paraId="05ADD06D" w14:textId="77777777" w:rsidR="005A0184" w:rsidRPr="00667463" w:rsidRDefault="005A0184" w:rsidP="00CE2BDD">
            <w:pPr>
              <w:pStyle w:val="m"/>
              <w:jc w:val="center"/>
              <w:outlineLvl w:val="2"/>
            </w:pPr>
            <w:bookmarkStart w:id="31" w:name="_Toc136437330"/>
            <w:bookmarkStart w:id="32" w:name="_Toc137029480"/>
            <w:bookmarkStart w:id="33" w:name="_Toc146552725"/>
            <w:r w:rsidRPr="00667463">
              <w:t>1</w:t>
            </w:r>
            <w:bookmarkEnd w:id="31"/>
            <w:bookmarkEnd w:id="32"/>
            <w:bookmarkEnd w:id="33"/>
          </w:p>
        </w:tc>
        <w:tc>
          <w:tcPr>
            <w:tcW w:w="9884" w:type="dxa"/>
            <w:vAlign w:val="center"/>
          </w:tcPr>
          <w:p w14:paraId="78219972" w14:textId="77777777" w:rsidR="005A0184" w:rsidRPr="00667463" w:rsidRDefault="005A0184" w:rsidP="00B01E84">
            <w:pPr>
              <w:pStyle w:val="m"/>
              <w:outlineLvl w:val="2"/>
            </w:pPr>
            <w:r w:rsidRPr="005A0184">
              <w:rPr>
                <w:sz w:val="24"/>
              </w:rPr>
              <w:t xml:space="preserve">Федеральным нормам и правилам в области промышленной безопасности «Правила безопасности в нефтяной и газовой промышленности», утвержденных приказом Федеральной службы по экологическому, технологическому и атомному надзору от </w:t>
            </w:r>
            <w:r w:rsidR="004D3D3C" w:rsidRPr="004D3D3C">
              <w:rPr>
                <w:sz w:val="24"/>
              </w:rPr>
              <w:t>15.12.2020 № N 534 (в ред. Приказа Ростехнадзора от</w:t>
            </w:r>
            <w:r w:rsidR="00B01E84">
              <w:rPr>
                <w:sz w:val="24"/>
              </w:rPr>
              <w:t xml:space="preserve"> 31.01.2023 № 24</w:t>
            </w:r>
            <w:r w:rsidR="004D3D3C" w:rsidRPr="004D3D3C">
              <w:rPr>
                <w:sz w:val="24"/>
              </w:rPr>
              <w:t>);</w:t>
            </w:r>
          </w:p>
        </w:tc>
      </w:tr>
      <w:tr w:rsidR="005A0184" w:rsidRPr="00667463" w14:paraId="3BA38AF2" w14:textId="77777777" w:rsidTr="00CD5D9E">
        <w:trPr>
          <w:cantSplit/>
          <w:trHeight w:val="284"/>
        </w:trPr>
        <w:tc>
          <w:tcPr>
            <w:tcW w:w="404" w:type="dxa"/>
            <w:vAlign w:val="center"/>
          </w:tcPr>
          <w:p w14:paraId="31C5D552" w14:textId="77777777" w:rsidR="005A0184" w:rsidRPr="00667463" w:rsidRDefault="005A0184" w:rsidP="005A0184">
            <w:pPr>
              <w:pStyle w:val="m"/>
              <w:jc w:val="center"/>
              <w:outlineLvl w:val="2"/>
            </w:pPr>
            <w:bookmarkStart w:id="34" w:name="_Toc146552727"/>
            <w:r>
              <w:t>2</w:t>
            </w:r>
            <w:bookmarkEnd w:id="34"/>
          </w:p>
        </w:tc>
        <w:tc>
          <w:tcPr>
            <w:tcW w:w="9884" w:type="dxa"/>
          </w:tcPr>
          <w:p w14:paraId="0D9581DC" w14:textId="77777777" w:rsidR="005A0184" w:rsidRPr="009C6E02" w:rsidRDefault="005A0184" w:rsidP="005A0184">
            <w:pPr>
              <w:ind w:firstLine="0"/>
            </w:pPr>
            <w:r w:rsidRPr="009C6E02">
              <w:t>Политика в области промышленной и пожарной безопасности, охраны труда и окружающей среды при выполнении работ (оказании услуг) на объектах производственной деятельности ООО «КанБайкал».</w:t>
            </w:r>
          </w:p>
        </w:tc>
      </w:tr>
      <w:tr w:rsidR="005A0184" w:rsidRPr="00667463" w14:paraId="67233C7C" w14:textId="77777777" w:rsidTr="00CD5D9E">
        <w:trPr>
          <w:cantSplit/>
          <w:trHeight w:val="284"/>
        </w:trPr>
        <w:tc>
          <w:tcPr>
            <w:tcW w:w="404" w:type="dxa"/>
            <w:vAlign w:val="center"/>
          </w:tcPr>
          <w:p w14:paraId="0C163E55" w14:textId="77777777" w:rsidR="005A0184" w:rsidRPr="00667463" w:rsidRDefault="005A0184" w:rsidP="005A0184">
            <w:pPr>
              <w:pStyle w:val="m"/>
              <w:jc w:val="center"/>
              <w:outlineLvl w:val="2"/>
            </w:pPr>
            <w:bookmarkStart w:id="35" w:name="_Toc146552729"/>
            <w:r>
              <w:t>3</w:t>
            </w:r>
            <w:bookmarkEnd w:id="35"/>
          </w:p>
        </w:tc>
        <w:tc>
          <w:tcPr>
            <w:tcW w:w="9884" w:type="dxa"/>
          </w:tcPr>
          <w:p w14:paraId="4C62033E" w14:textId="77777777" w:rsidR="005A0184" w:rsidRPr="009C6E02" w:rsidRDefault="005A0184" w:rsidP="005A0184">
            <w:pPr>
              <w:ind w:firstLine="0"/>
            </w:pPr>
            <w:r w:rsidRPr="009C6E02">
              <w:t>РД 153-39-023-97 «Правила ведения ремонтных работ в скважинах», утвержден Министерство топлива и энергетики России, 18.08.1997</w:t>
            </w:r>
            <w:r>
              <w:t>.</w:t>
            </w:r>
          </w:p>
        </w:tc>
      </w:tr>
      <w:tr w:rsidR="005A0184" w:rsidRPr="00667463" w14:paraId="5B5DBF75" w14:textId="77777777" w:rsidTr="00CD5D9E">
        <w:trPr>
          <w:cantSplit/>
          <w:trHeight w:val="284"/>
        </w:trPr>
        <w:tc>
          <w:tcPr>
            <w:tcW w:w="404" w:type="dxa"/>
            <w:vAlign w:val="center"/>
          </w:tcPr>
          <w:p w14:paraId="4DD44E84" w14:textId="77777777" w:rsidR="005A0184" w:rsidRPr="00667463" w:rsidRDefault="005A0184" w:rsidP="005A0184">
            <w:pPr>
              <w:pStyle w:val="m"/>
              <w:jc w:val="center"/>
              <w:outlineLvl w:val="2"/>
            </w:pPr>
            <w:bookmarkStart w:id="36" w:name="_Toc146552731"/>
            <w:r>
              <w:t>4</w:t>
            </w:r>
            <w:bookmarkEnd w:id="36"/>
          </w:p>
        </w:tc>
        <w:tc>
          <w:tcPr>
            <w:tcW w:w="9884" w:type="dxa"/>
          </w:tcPr>
          <w:p w14:paraId="64D50640" w14:textId="77777777" w:rsidR="005A0184" w:rsidRPr="009C6E02" w:rsidRDefault="005A0184" w:rsidP="005A0184">
            <w:pPr>
              <w:ind w:firstLine="0"/>
            </w:pPr>
            <w:r w:rsidRPr="009C6E02">
              <w:t xml:space="preserve">Регламент по оперативному учёту насосно-компрессорным </w:t>
            </w:r>
            <w:proofErr w:type="gramStart"/>
            <w:r w:rsidRPr="009C6E02">
              <w:t>труб(</w:t>
            </w:r>
            <w:proofErr w:type="gramEnd"/>
            <w:r w:rsidRPr="009C6E02">
              <w:t>НКТ) ООО «КанБайкал»</w:t>
            </w:r>
            <w:r>
              <w:t>.</w:t>
            </w:r>
          </w:p>
        </w:tc>
      </w:tr>
      <w:tr w:rsidR="005A0184" w:rsidRPr="0030756B" w14:paraId="0807A6A6" w14:textId="77777777" w:rsidTr="00CD5D9E">
        <w:trPr>
          <w:cantSplit/>
          <w:trHeight w:val="284"/>
        </w:trPr>
        <w:tc>
          <w:tcPr>
            <w:tcW w:w="404" w:type="dxa"/>
            <w:vAlign w:val="center"/>
          </w:tcPr>
          <w:p w14:paraId="3686CF29" w14:textId="77777777" w:rsidR="005A0184" w:rsidRPr="00667463" w:rsidRDefault="005A0184" w:rsidP="005A0184">
            <w:pPr>
              <w:pStyle w:val="m"/>
              <w:jc w:val="center"/>
              <w:outlineLvl w:val="2"/>
            </w:pPr>
            <w:bookmarkStart w:id="37" w:name="_Toc146552733"/>
            <w:r>
              <w:t>5</w:t>
            </w:r>
            <w:bookmarkEnd w:id="37"/>
          </w:p>
        </w:tc>
        <w:tc>
          <w:tcPr>
            <w:tcW w:w="9884" w:type="dxa"/>
          </w:tcPr>
          <w:p w14:paraId="6CC621B2" w14:textId="77777777" w:rsidR="005A0184" w:rsidRPr="009C6E02" w:rsidRDefault="005A0184" w:rsidP="005A0184">
            <w:pPr>
              <w:ind w:firstLine="0"/>
            </w:pPr>
            <w:r w:rsidRPr="009C6E02">
              <w:rPr>
                <w:sz w:val="22"/>
                <w:szCs w:val="22"/>
              </w:rPr>
              <w:t>РД 39-136-95 «Инструкции по эксплуатации насосно-компрессорных труб» согласно ГОСТ 31446-2017</w:t>
            </w:r>
            <w:r w:rsidRPr="009C6E02">
              <w:t>.</w:t>
            </w:r>
          </w:p>
        </w:tc>
      </w:tr>
      <w:tr w:rsidR="005A0184" w:rsidRPr="0030756B" w14:paraId="57318437" w14:textId="77777777" w:rsidTr="00CD5D9E">
        <w:trPr>
          <w:cantSplit/>
          <w:trHeight w:val="284"/>
        </w:trPr>
        <w:tc>
          <w:tcPr>
            <w:tcW w:w="404" w:type="dxa"/>
            <w:vAlign w:val="center"/>
          </w:tcPr>
          <w:p w14:paraId="2890E0E2" w14:textId="77777777" w:rsidR="005A0184" w:rsidRPr="00667463" w:rsidRDefault="005A0184" w:rsidP="005A0184">
            <w:pPr>
              <w:pStyle w:val="m"/>
              <w:jc w:val="center"/>
              <w:outlineLvl w:val="2"/>
            </w:pPr>
            <w:bookmarkStart w:id="38" w:name="_Toc146552735"/>
            <w:r>
              <w:t>6</w:t>
            </w:r>
            <w:bookmarkEnd w:id="38"/>
          </w:p>
        </w:tc>
        <w:tc>
          <w:tcPr>
            <w:tcW w:w="9884" w:type="dxa"/>
          </w:tcPr>
          <w:p w14:paraId="591008E1" w14:textId="77777777" w:rsidR="005A0184" w:rsidRPr="009C6E02" w:rsidRDefault="005A0184" w:rsidP="005A0184">
            <w:pPr>
              <w:ind w:firstLine="0"/>
            </w:pPr>
            <w:r w:rsidRPr="009C6E02">
              <w:t>Политика в области промышленной и пожарной безопасности, охраны труда и окружающей среды при выполнении работ (оказании услуг) на объектах производственной деятельности ООО «КанБайкал».</w:t>
            </w:r>
          </w:p>
        </w:tc>
      </w:tr>
      <w:tr w:rsidR="005A0184" w:rsidRPr="0030756B" w14:paraId="2A70B849" w14:textId="77777777" w:rsidTr="00CD5D9E">
        <w:trPr>
          <w:cantSplit/>
          <w:trHeight w:val="284"/>
        </w:trPr>
        <w:tc>
          <w:tcPr>
            <w:tcW w:w="404" w:type="dxa"/>
            <w:vAlign w:val="center"/>
          </w:tcPr>
          <w:p w14:paraId="21AA2213" w14:textId="77777777" w:rsidR="005A0184" w:rsidRDefault="005A0184" w:rsidP="005A0184">
            <w:pPr>
              <w:pStyle w:val="m"/>
              <w:jc w:val="center"/>
              <w:outlineLvl w:val="2"/>
            </w:pPr>
            <w:r>
              <w:t>7</w:t>
            </w:r>
          </w:p>
        </w:tc>
        <w:tc>
          <w:tcPr>
            <w:tcW w:w="9884" w:type="dxa"/>
          </w:tcPr>
          <w:p w14:paraId="16EA028E" w14:textId="77777777" w:rsidR="005A0184" w:rsidRPr="009C6E02" w:rsidRDefault="005A0184" w:rsidP="005A0184">
            <w:pPr>
              <w:ind w:firstLine="0"/>
            </w:pPr>
            <w:r w:rsidRPr="005A0184">
              <w:t>Норм времени и типовых наряд – заданий по блокам на ТКРС в ООО «КанБайкал»</w:t>
            </w:r>
          </w:p>
        </w:tc>
      </w:tr>
      <w:tr w:rsidR="005A0184" w:rsidRPr="0030756B" w14:paraId="41D6BDA2" w14:textId="77777777" w:rsidTr="00CD5D9E">
        <w:trPr>
          <w:cantSplit/>
          <w:trHeight w:val="284"/>
        </w:trPr>
        <w:tc>
          <w:tcPr>
            <w:tcW w:w="404" w:type="dxa"/>
            <w:vAlign w:val="center"/>
          </w:tcPr>
          <w:p w14:paraId="415A92EC" w14:textId="77777777" w:rsidR="005A0184" w:rsidRDefault="005A0184" w:rsidP="005A0184">
            <w:pPr>
              <w:pStyle w:val="m"/>
              <w:jc w:val="center"/>
              <w:outlineLvl w:val="2"/>
            </w:pPr>
            <w:r>
              <w:t>8</w:t>
            </w:r>
          </w:p>
        </w:tc>
        <w:tc>
          <w:tcPr>
            <w:tcW w:w="9884" w:type="dxa"/>
          </w:tcPr>
          <w:p w14:paraId="4AC34FBC" w14:textId="77777777" w:rsidR="005A0184" w:rsidRPr="005A0184" w:rsidRDefault="005A0184" w:rsidP="005A0184">
            <w:pPr>
              <w:ind w:firstLine="0"/>
            </w:pPr>
            <w:r w:rsidRPr="005A0184">
              <w:t>Штрафных санкций к бригадам ТКРС за нарушения при выполнении ремонтных работ</w:t>
            </w:r>
            <w:r>
              <w:t xml:space="preserve"> в ООО «КанБайкал»</w:t>
            </w:r>
          </w:p>
        </w:tc>
      </w:tr>
      <w:tr w:rsidR="005A0184" w:rsidRPr="0030756B" w14:paraId="61BDFD73" w14:textId="77777777" w:rsidTr="00CD5D9E">
        <w:trPr>
          <w:cantSplit/>
          <w:trHeight w:val="284"/>
        </w:trPr>
        <w:tc>
          <w:tcPr>
            <w:tcW w:w="404" w:type="dxa"/>
            <w:vAlign w:val="center"/>
          </w:tcPr>
          <w:p w14:paraId="6635BDA0" w14:textId="77777777" w:rsidR="005A0184" w:rsidRDefault="005A0184" w:rsidP="005A0184">
            <w:pPr>
              <w:pStyle w:val="m"/>
              <w:jc w:val="center"/>
              <w:outlineLvl w:val="2"/>
            </w:pPr>
            <w:r>
              <w:t>9</w:t>
            </w:r>
          </w:p>
        </w:tc>
        <w:tc>
          <w:tcPr>
            <w:tcW w:w="9884" w:type="dxa"/>
          </w:tcPr>
          <w:p w14:paraId="36B891CC" w14:textId="77777777" w:rsidR="005A0184" w:rsidRPr="005A0184" w:rsidRDefault="005A0184" w:rsidP="005A0184">
            <w:pPr>
              <w:ind w:firstLine="0"/>
            </w:pPr>
            <w:r w:rsidRPr="005A0184">
              <w:t>РД 03-19-2007 «Положение об организации работы по подготовке и аттестации специалистов организаций, поднадзорных Федеральной службе по экологическому, технологическому и атомному надзору</w:t>
            </w:r>
          </w:p>
        </w:tc>
      </w:tr>
    </w:tbl>
    <w:p w14:paraId="50B10369" w14:textId="77777777" w:rsidR="005A0184" w:rsidRPr="005A0184" w:rsidRDefault="005A0184" w:rsidP="005A0184"/>
    <w:bookmarkEnd w:id="16"/>
    <w:bookmarkEnd w:id="17"/>
    <w:bookmarkEnd w:id="18"/>
    <w:p w14:paraId="31DCBCCB" w14:textId="77777777" w:rsidR="00BB77CA" w:rsidRPr="00B66587" w:rsidRDefault="00BB77CA" w:rsidP="00136D69"/>
    <w:sectPr w:rsidR="00BB77CA" w:rsidRPr="00B66587" w:rsidSect="00136D69">
      <w:headerReference w:type="default" r:id="rId9"/>
      <w:footerReference w:type="default" r:id="rId10"/>
      <w:pgSz w:w="11906" w:h="16838"/>
      <w:pgMar w:top="1134" w:right="567" w:bottom="1134" w:left="1134" w:header="426" w:footer="4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85E04" w14:textId="77777777" w:rsidR="002423D3" w:rsidRDefault="002423D3" w:rsidP="00E21302">
      <w:r>
        <w:separator/>
      </w:r>
    </w:p>
  </w:endnote>
  <w:endnote w:type="continuationSeparator" w:id="0">
    <w:p w14:paraId="0E70CB4B" w14:textId="77777777" w:rsidR="002423D3" w:rsidRDefault="002423D3" w:rsidP="00E2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20A35" w14:textId="135A5A2C" w:rsidR="00D75BA2" w:rsidRPr="00136D69" w:rsidRDefault="00D75BA2" w:rsidP="008A5D47">
    <w:pPr>
      <w:pStyle w:val="a9"/>
      <w:jc w:val="left"/>
    </w:pPr>
    <w:r w:rsidRPr="00D154F7">
      <mc:AlternateContent>
        <mc:Choice Requires="wps">
          <w:drawing>
            <wp:anchor distT="0" distB="0" distL="114300" distR="114300" simplePos="0" relativeHeight="251659264" behindDoc="0" locked="0" layoutInCell="1" allowOverlap="1" wp14:anchorId="319CE9A4" wp14:editId="6BBC150A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480000" cy="0"/>
              <wp:effectExtent l="0" t="0" r="0" b="0"/>
              <wp:wrapNone/>
              <wp:docPr id="26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C5E0B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D80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0;margin-top:0;width:510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" strokecolor="#c5e0b3" strokeweight="1.75pt">
              <v:shadow color="#375623" opacity=".5" offset="1pt"/>
              <w10:wrap anchorx="margin" anchory="margin"/>
            </v:shape>
          </w:pict>
        </mc:Fallback>
      </mc:AlternateContent>
    </w:r>
    <w:r w:rsidR="00580B0C">
      <w:fldChar w:fldCharType="begin"/>
    </w:r>
    <w:r w:rsidR="00580B0C">
      <w:instrText xml:space="preserve"> STYLEREF  ТитулТип  \* MERGEFORMAT </w:instrText>
    </w:r>
    <w:r w:rsidR="00580B0C">
      <w:fldChar w:fldCharType="separate"/>
    </w:r>
    <w:r w:rsidR="00580B0C">
      <w:t>РЕГЛАМЕНТ</w:t>
    </w:r>
    <w:r w:rsidR="00580B0C">
      <w:fldChar w:fldCharType="end"/>
    </w:r>
    <w:r w:rsidRPr="0002582E">
      <w:t xml:space="preserve"> </w:t>
    </w:r>
    <w:r>
      <w:rPr>
        <w:lang w:val="en-US"/>
      </w:rPr>
      <w:fldChar w:fldCharType="begin"/>
    </w:r>
    <w:r w:rsidRPr="0002582E">
      <w:instrText xml:space="preserve"> </w:instrText>
    </w:r>
    <w:r>
      <w:rPr>
        <w:lang w:val="en-US"/>
      </w:rPr>
      <w:instrText>STYLEREF</w:instrText>
    </w:r>
    <w:r w:rsidRPr="0002582E">
      <w:instrText xml:space="preserve">  ТитулНазвание  \* </w:instrText>
    </w:r>
    <w:r>
      <w:rPr>
        <w:lang w:val="en-US"/>
      </w:rPr>
      <w:instrText>MERGEFORMAT</w:instrText>
    </w:r>
    <w:r w:rsidRPr="0002582E">
      <w:instrText xml:space="preserve"> </w:instrText>
    </w:r>
    <w:r>
      <w:rPr>
        <w:lang w:val="en-US"/>
      </w:rPr>
      <w:fldChar w:fldCharType="separate"/>
    </w:r>
    <w:r w:rsidR="00580B0C" w:rsidRPr="00580B0C">
      <w:t>взаимоотношений между заказчиком, подрядчиком и сервисной компанией ТКРС</w:t>
    </w:r>
    <w:r>
      <w:rPr>
        <w:lang w:val="en-US"/>
      </w:rPr>
      <w:fldChar w:fldCharType="end"/>
    </w:r>
    <w:r w:rsidRPr="00970A30">
      <w:tab/>
    </w:r>
    <w:sdt>
      <w:sdtPr>
        <w:id w:val="88976236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136D69">
              <w:t>Страница</w:t>
            </w:r>
            <w:r>
              <w:t> </w:t>
            </w:r>
            <w:r w:rsidRPr="00136D69">
              <w:rPr>
                <w:bCs/>
                <w:sz w:val="24"/>
              </w:rPr>
              <w:fldChar w:fldCharType="begin"/>
            </w:r>
            <w:r w:rsidRPr="00136D69">
              <w:rPr>
                <w:bCs/>
              </w:rPr>
              <w:instrText>PAGE</w:instrText>
            </w:r>
            <w:r w:rsidRPr="00136D69">
              <w:rPr>
                <w:bCs/>
                <w:sz w:val="24"/>
              </w:rPr>
              <w:fldChar w:fldCharType="separate"/>
            </w:r>
            <w:r w:rsidR="00BC7F86">
              <w:rPr>
                <w:bCs/>
              </w:rPr>
              <w:t>12</w:t>
            </w:r>
            <w:r w:rsidRPr="00136D69">
              <w:rPr>
                <w:bCs/>
                <w:sz w:val="24"/>
              </w:rPr>
              <w:fldChar w:fldCharType="end"/>
            </w:r>
            <w:r>
              <w:t> </w:t>
            </w:r>
            <w:r w:rsidRPr="00136D69">
              <w:t>из</w:t>
            </w:r>
            <w:r>
              <w:t> </w:t>
            </w:r>
            <w:r w:rsidRPr="00136D69">
              <w:rPr>
                <w:bCs/>
                <w:sz w:val="24"/>
              </w:rPr>
              <w:fldChar w:fldCharType="begin"/>
            </w:r>
            <w:r w:rsidRPr="00136D69">
              <w:rPr>
                <w:bCs/>
              </w:rPr>
              <w:instrText>NUMPAGES</w:instrText>
            </w:r>
            <w:r w:rsidRPr="00136D69">
              <w:rPr>
                <w:bCs/>
                <w:sz w:val="24"/>
              </w:rPr>
              <w:fldChar w:fldCharType="separate"/>
            </w:r>
            <w:r w:rsidR="00BC7F86">
              <w:rPr>
                <w:bCs/>
              </w:rPr>
              <w:t>15</w:t>
            </w:r>
            <w:r w:rsidRPr="00136D69">
              <w:rPr>
                <w:bCs/>
                <w:sz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363CD" w14:textId="77777777" w:rsidR="002423D3" w:rsidRDefault="002423D3" w:rsidP="00E21302">
      <w:r>
        <w:separator/>
      </w:r>
    </w:p>
  </w:footnote>
  <w:footnote w:type="continuationSeparator" w:id="0">
    <w:p w14:paraId="351F3147" w14:textId="77777777" w:rsidR="002423D3" w:rsidRDefault="002423D3" w:rsidP="00E21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0D83" w14:textId="1D633AAD" w:rsidR="00D75BA2" w:rsidRDefault="00580B0C">
    <w:pPr>
      <w:pStyle w:val="ac"/>
    </w:pPr>
    <w:r>
      <w:fldChar w:fldCharType="begin"/>
    </w:r>
    <w:r>
      <w:instrText xml:space="preserve"> STYLEREF  "Заголовок 1"  \* MERGEFORMAT </w:instrText>
    </w:r>
    <w:r>
      <w:fldChar w:fldCharType="separate"/>
    </w:r>
    <w:r>
      <w:rPr>
        <w:noProof/>
      </w:rPr>
      <w:t>Вводные положения</w:t>
    </w:r>
    <w:r>
      <w:rPr>
        <w:noProof/>
      </w:rPr>
      <w:fldChar w:fldCharType="end"/>
    </w:r>
    <w:r w:rsidR="00D75BA2" w:rsidRPr="00D154F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038664" wp14:editId="17479E9F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6480000" cy="0"/>
              <wp:effectExtent l="0" t="0" r="0" b="0"/>
              <wp:wrapNone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C5E0B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2B8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0;margin-top:0;width:510.25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" strokecolor="#c5e0b3" strokeweight="1.75pt">
              <v:shadow color="#375623" opacity=".5" offset="1pt"/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7D4B"/>
    <w:multiLevelType w:val="multilevel"/>
    <w:tmpl w:val="F2D47A64"/>
    <w:styleLink w:val="0063"/>
    <w:lvl w:ilvl="0">
      <w:start w:val="1"/>
      <w:numFmt w:val="decimal"/>
      <w:lvlText w:val="%1."/>
      <w:lvlJc w:val="left"/>
      <w:pPr>
        <w:ind w:left="360" w:firstLine="207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9649F"/>
    <w:multiLevelType w:val="hybridMultilevel"/>
    <w:tmpl w:val="201ACD28"/>
    <w:lvl w:ilvl="0" w:tplc="2F0EBBB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7821368"/>
    <w:multiLevelType w:val="multilevel"/>
    <w:tmpl w:val="D93EAC0C"/>
    <w:lvl w:ilvl="0">
      <w:start w:val="1"/>
      <w:numFmt w:val="decimal"/>
      <w:pStyle w:val="1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ind w:left="1430" w:hanging="720"/>
      </w:pPr>
      <w:rPr>
        <w:rFonts w:hint="default"/>
        <w:b w:val="0"/>
        <w:color w:val="538135"/>
      </w:rPr>
    </w:lvl>
    <w:lvl w:ilvl="3">
      <w:start w:val="1"/>
      <w:numFmt w:val="decimal"/>
      <w:pStyle w:val="a0"/>
      <w:lvlText w:val="%1.%2.%3.%4."/>
      <w:lvlJc w:val="left"/>
      <w:pPr>
        <w:ind w:left="2782" w:hanging="1080"/>
      </w:pPr>
      <w:rPr>
        <w:rFonts w:hint="default"/>
        <w:b w:val="0"/>
        <w:color w:val="53813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97B320F"/>
    <w:multiLevelType w:val="hybridMultilevel"/>
    <w:tmpl w:val="3D4AB194"/>
    <w:lvl w:ilvl="0" w:tplc="CA62BB26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066" w:hanging="360"/>
      </w:pPr>
    </w:lvl>
    <w:lvl w:ilvl="2" w:tplc="0419001B">
      <w:start w:val="1"/>
      <w:numFmt w:val="lowerRoman"/>
      <w:lvlText w:val="%3."/>
      <w:lvlJc w:val="right"/>
      <w:pPr>
        <w:ind w:left="6786" w:hanging="180"/>
      </w:pPr>
    </w:lvl>
    <w:lvl w:ilvl="3" w:tplc="0419000F" w:tentative="1">
      <w:start w:val="1"/>
      <w:numFmt w:val="decimal"/>
      <w:lvlText w:val="%4."/>
      <w:lvlJc w:val="left"/>
      <w:pPr>
        <w:ind w:left="7506" w:hanging="360"/>
      </w:pPr>
    </w:lvl>
    <w:lvl w:ilvl="4" w:tplc="04190019" w:tentative="1">
      <w:start w:val="1"/>
      <w:numFmt w:val="lowerLetter"/>
      <w:lvlText w:val="%5."/>
      <w:lvlJc w:val="left"/>
      <w:pPr>
        <w:ind w:left="8226" w:hanging="360"/>
      </w:pPr>
    </w:lvl>
    <w:lvl w:ilvl="5" w:tplc="0419001B" w:tentative="1">
      <w:start w:val="1"/>
      <w:numFmt w:val="lowerRoman"/>
      <w:lvlText w:val="%6."/>
      <w:lvlJc w:val="right"/>
      <w:pPr>
        <w:ind w:left="8946" w:hanging="180"/>
      </w:pPr>
    </w:lvl>
    <w:lvl w:ilvl="6" w:tplc="0419000F" w:tentative="1">
      <w:start w:val="1"/>
      <w:numFmt w:val="decimal"/>
      <w:lvlText w:val="%7."/>
      <w:lvlJc w:val="left"/>
      <w:pPr>
        <w:ind w:left="9666" w:hanging="360"/>
      </w:pPr>
    </w:lvl>
    <w:lvl w:ilvl="7" w:tplc="04190019" w:tentative="1">
      <w:start w:val="1"/>
      <w:numFmt w:val="lowerLetter"/>
      <w:lvlText w:val="%8."/>
      <w:lvlJc w:val="left"/>
      <w:pPr>
        <w:ind w:left="10386" w:hanging="360"/>
      </w:pPr>
    </w:lvl>
    <w:lvl w:ilvl="8" w:tplc="0419001B" w:tentative="1">
      <w:start w:val="1"/>
      <w:numFmt w:val="lowerRoman"/>
      <w:lvlText w:val="%9."/>
      <w:lvlJc w:val="right"/>
      <w:pPr>
        <w:ind w:left="11106" w:hanging="180"/>
      </w:pPr>
    </w:lvl>
  </w:abstractNum>
  <w:abstractNum w:abstractNumId="4" w15:restartNumberingAfterBreak="0">
    <w:nsid w:val="3EF50733"/>
    <w:multiLevelType w:val="multilevel"/>
    <w:tmpl w:val="8D0EC82E"/>
    <w:lvl w:ilvl="0">
      <w:start w:val="1"/>
      <w:numFmt w:val="decimal"/>
      <w:pStyle w:val="a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491698"/>
    <w:multiLevelType w:val="hybridMultilevel"/>
    <w:tmpl w:val="D7741878"/>
    <w:lvl w:ilvl="0" w:tplc="509E1AA6">
      <w:start w:val="1"/>
      <w:numFmt w:val="bullet"/>
      <w:lvlText w:val=""/>
      <w:lvlJc w:val="left"/>
      <w:pPr>
        <w:tabs>
          <w:tab w:val="num" w:pos="2038"/>
        </w:tabs>
        <w:ind w:left="203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38"/>
        </w:tabs>
        <w:ind w:left="2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58"/>
        </w:tabs>
        <w:ind w:left="2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78"/>
        </w:tabs>
        <w:ind w:left="3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98"/>
        </w:tabs>
        <w:ind w:left="4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18"/>
        </w:tabs>
        <w:ind w:left="4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38"/>
        </w:tabs>
        <w:ind w:left="5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58"/>
        </w:tabs>
        <w:ind w:left="6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78"/>
        </w:tabs>
        <w:ind w:left="7078" w:hanging="360"/>
      </w:pPr>
      <w:rPr>
        <w:rFonts w:ascii="Wingdings" w:hAnsi="Wingdings" w:hint="default"/>
      </w:rPr>
    </w:lvl>
  </w:abstractNum>
  <w:abstractNum w:abstractNumId="6" w15:restartNumberingAfterBreak="0">
    <w:nsid w:val="711D368A"/>
    <w:multiLevelType w:val="hybridMultilevel"/>
    <w:tmpl w:val="29309210"/>
    <w:lvl w:ilvl="0" w:tplc="088073F0">
      <w:start w:val="1"/>
      <w:numFmt w:val="bullet"/>
      <w:pStyle w:val="a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8210E"/>
    <w:multiLevelType w:val="hybridMultilevel"/>
    <w:tmpl w:val="9E689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07423"/>
    <w:multiLevelType w:val="hybridMultilevel"/>
    <w:tmpl w:val="866C74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2"/>
  </w:num>
  <w:num w:numId="16">
    <w:abstractNumId w:val="2"/>
  </w:num>
  <w:num w:numId="17">
    <w:abstractNumId w:val="2"/>
  </w:num>
  <w:num w:numId="18">
    <w:abstractNumId w:val="8"/>
  </w:num>
  <w:num w:numId="19">
    <w:abstractNumId w:val="7"/>
  </w:num>
  <w:num w:numId="20">
    <w:abstractNumId w:val="2"/>
    <w:lvlOverride w:ilvl="0">
      <w:startOverride w:val="4"/>
    </w:lvlOverride>
  </w:num>
  <w:num w:numId="21">
    <w:abstractNumId w:val="5"/>
  </w:num>
  <w:num w:numId="22">
    <w:abstractNumId w:val="3"/>
  </w:num>
  <w:num w:numId="2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characterSpacingControl w:val="doNotCompress"/>
  <w:hdrShapeDefaults>
    <o:shapedefaults v:ext="edit" spidmax="4097" fill="f" fillcolor="white" strokecolor="#fdd208">
      <v:fill color="white" on="f"/>
      <v:stroke color="#fdd208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B9A"/>
    <w:rsid w:val="000021DB"/>
    <w:rsid w:val="0000264C"/>
    <w:rsid w:val="00002B90"/>
    <w:rsid w:val="00004690"/>
    <w:rsid w:val="0000470F"/>
    <w:rsid w:val="00006009"/>
    <w:rsid w:val="00007DC7"/>
    <w:rsid w:val="0001055D"/>
    <w:rsid w:val="00010AEA"/>
    <w:rsid w:val="00010D3F"/>
    <w:rsid w:val="00012C09"/>
    <w:rsid w:val="00013B59"/>
    <w:rsid w:val="00014956"/>
    <w:rsid w:val="00015295"/>
    <w:rsid w:val="00015BB4"/>
    <w:rsid w:val="0001667A"/>
    <w:rsid w:val="00016A20"/>
    <w:rsid w:val="0001710B"/>
    <w:rsid w:val="00017159"/>
    <w:rsid w:val="0002146D"/>
    <w:rsid w:val="00021688"/>
    <w:rsid w:val="000217A5"/>
    <w:rsid w:val="000229D0"/>
    <w:rsid w:val="00022C50"/>
    <w:rsid w:val="00024085"/>
    <w:rsid w:val="00024B8D"/>
    <w:rsid w:val="00024EA4"/>
    <w:rsid w:val="0002582E"/>
    <w:rsid w:val="0002641B"/>
    <w:rsid w:val="00026CAF"/>
    <w:rsid w:val="000271A2"/>
    <w:rsid w:val="00027B26"/>
    <w:rsid w:val="00030CD0"/>
    <w:rsid w:val="00031221"/>
    <w:rsid w:val="0003289D"/>
    <w:rsid w:val="00034FA6"/>
    <w:rsid w:val="00037D55"/>
    <w:rsid w:val="000404D9"/>
    <w:rsid w:val="00040C21"/>
    <w:rsid w:val="00041E02"/>
    <w:rsid w:val="00042227"/>
    <w:rsid w:val="00042444"/>
    <w:rsid w:val="00042B27"/>
    <w:rsid w:val="00042D26"/>
    <w:rsid w:val="00046F12"/>
    <w:rsid w:val="00047A9C"/>
    <w:rsid w:val="00047FA0"/>
    <w:rsid w:val="00051353"/>
    <w:rsid w:val="0005253E"/>
    <w:rsid w:val="00054608"/>
    <w:rsid w:val="00054938"/>
    <w:rsid w:val="000557F2"/>
    <w:rsid w:val="00057660"/>
    <w:rsid w:val="000606FD"/>
    <w:rsid w:val="00060920"/>
    <w:rsid w:val="000636F0"/>
    <w:rsid w:val="000672AA"/>
    <w:rsid w:val="00071CA8"/>
    <w:rsid w:val="00073570"/>
    <w:rsid w:val="0007498E"/>
    <w:rsid w:val="00074C28"/>
    <w:rsid w:val="000759E1"/>
    <w:rsid w:val="00075BF6"/>
    <w:rsid w:val="00077FE4"/>
    <w:rsid w:val="00080D89"/>
    <w:rsid w:val="000826E2"/>
    <w:rsid w:val="0008301E"/>
    <w:rsid w:val="00084D2A"/>
    <w:rsid w:val="00084E96"/>
    <w:rsid w:val="00084EE5"/>
    <w:rsid w:val="00085470"/>
    <w:rsid w:val="00085707"/>
    <w:rsid w:val="00086E60"/>
    <w:rsid w:val="00087AC5"/>
    <w:rsid w:val="00087C6A"/>
    <w:rsid w:val="00094597"/>
    <w:rsid w:val="0009516C"/>
    <w:rsid w:val="00095496"/>
    <w:rsid w:val="00095521"/>
    <w:rsid w:val="000A07A5"/>
    <w:rsid w:val="000A377B"/>
    <w:rsid w:val="000A4E24"/>
    <w:rsid w:val="000A6D45"/>
    <w:rsid w:val="000A7137"/>
    <w:rsid w:val="000A772C"/>
    <w:rsid w:val="000A7E26"/>
    <w:rsid w:val="000B0B38"/>
    <w:rsid w:val="000B2ABF"/>
    <w:rsid w:val="000B2C51"/>
    <w:rsid w:val="000B38B6"/>
    <w:rsid w:val="000B3E23"/>
    <w:rsid w:val="000B4010"/>
    <w:rsid w:val="000B43C1"/>
    <w:rsid w:val="000B44B0"/>
    <w:rsid w:val="000B4A13"/>
    <w:rsid w:val="000B4CC5"/>
    <w:rsid w:val="000B5690"/>
    <w:rsid w:val="000B5DB8"/>
    <w:rsid w:val="000B6553"/>
    <w:rsid w:val="000B7091"/>
    <w:rsid w:val="000C1783"/>
    <w:rsid w:val="000C2E24"/>
    <w:rsid w:val="000C41BF"/>
    <w:rsid w:val="000C44B3"/>
    <w:rsid w:val="000C6735"/>
    <w:rsid w:val="000C7BB4"/>
    <w:rsid w:val="000C7EEF"/>
    <w:rsid w:val="000C7FB9"/>
    <w:rsid w:val="000D1DD2"/>
    <w:rsid w:val="000D2391"/>
    <w:rsid w:val="000D3992"/>
    <w:rsid w:val="000D3F87"/>
    <w:rsid w:val="000D4769"/>
    <w:rsid w:val="000D5150"/>
    <w:rsid w:val="000D65ED"/>
    <w:rsid w:val="000D71CC"/>
    <w:rsid w:val="000D73BA"/>
    <w:rsid w:val="000D792B"/>
    <w:rsid w:val="000E0CF2"/>
    <w:rsid w:val="000E14FB"/>
    <w:rsid w:val="000E1992"/>
    <w:rsid w:val="000E20BA"/>
    <w:rsid w:val="000E240E"/>
    <w:rsid w:val="000E2549"/>
    <w:rsid w:val="000E2DB3"/>
    <w:rsid w:val="000E3BC1"/>
    <w:rsid w:val="000E4B24"/>
    <w:rsid w:val="000E5EF2"/>
    <w:rsid w:val="000E78E7"/>
    <w:rsid w:val="000E7FAD"/>
    <w:rsid w:val="000F1957"/>
    <w:rsid w:val="000F2871"/>
    <w:rsid w:val="000F558C"/>
    <w:rsid w:val="000F5F14"/>
    <w:rsid w:val="000F7511"/>
    <w:rsid w:val="000F7CA5"/>
    <w:rsid w:val="00104B9A"/>
    <w:rsid w:val="001058B9"/>
    <w:rsid w:val="00107A3A"/>
    <w:rsid w:val="00110867"/>
    <w:rsid w:val="001128CC"/>
    <w:rsid w:val="0011357A"/>
    <w:rsid w:val="001140A5"/>
    <w:rsid w:val="00114DBE"/>
    <w:rsid w:val="00114E9D"/>
    <w:rsid w:val="00115489"/>
    <w:rsid w:val="0011564E"/>
    <w:rsid w:val="00116198"/>
    <w:rsid w:val="00117D61"/>
    <w:rsid w:val="00120735"/>
    <w:rsid w:val="00120923"/>
    <w:rsid w:val="001216FC"/>
    <w:rsid w:val="00122E49"/>
    <w:rsid w:val="00123690"/>
    <w:rsid w:val="00123B99"/>
    <w:rsid w:val="00123C06"/>
    <w:rsid w:val="001258C0"/>
    <w:rsid w:val="00125F8E"/>
    <w:rsid w:val="00127C97"/>
    <w:rsid w:val="00130600"/>
    <w:rsid w:val="00132F24"/>
    <w:rsid w:val="00135177"/>
    <w:rsid w:val="00135BEF"/>
    <w:rsid w:val="001367CE"/>
    <w:rsid w:val="00136C3F"/>
    <w:rsid w:val="00136CE6"/>
    <w:rsid w:val="00136D69"/>
    <w:rsid w:val="00137C30"/>
    <w:rsid w:val="00142CC1"/>
    <w:rsid w:val="001456DC"/>
    <w:rsid w:val="001519E4"/>
    <w:rsid w:val="001525D1"/>
    <w:rsid w:val="00152907"/>
    <w:rsid w:val="00153D38"/>
    <w:rsid w:val="00153EC0"/>
    <w:rsid w:val="001542A8"/>
    <w:rsid w:val="0015532A"/>
    <w:rsid w:val="001557D8"/>
    <w:rsid w:val="00156207"/>
    <w:rsid w:val="00160431"/>
    <w:rsid w:val="001609C0"/>
    <w:rsid w:val="00160F1E"/>
    <w:rsid w:val="00162737"/>
    <w:rsid w:val="0016363C"/>
    <w:rsid w:val="00164837"/>
    <w:rsid w:val="00165919"/>
    <w:rsid w:val="00166730"/>
    <w:rsid w:val="00167254"/>
    <w:rsid w:val="00172A9C"/>
    <w:rsid w:val="00174692"/>
    <w:rsid w:val="00174AFB"/>
    <w:rsid w:val="00174F33"/>
    <w:rsid w:val="001767A9"/>
    <w:rsid w:val="00176ED3"/>
    <w:rsid w:val="001806A9"/>
    <w:rsid w:val="001824E3"/>
    <w:rsid w:val="0018356C"/>
    <w:rsid w:val="00183615"/>
    <w:rsid w:val="00185D37"/>
    <w:rsid w:val="001879B1"/>
    <w:rsid w:val="0019054E"/>
    <w:rsid w:val="001911E7"/>
    <w:rsid w:val="0019232A"/>
    <w:rsid w:val="00194C1C"/>
    <w:rsid w:val="001958D9"/>
    <w:rsid w:val="001A161C"/>
    <w:rsid w:val="001A447F"/>
    <w:rsid w:val="001A5A28"/>
    <w:rsid w:val="001B0007"/>
    <w:rsid w:val="001B095B"/>
    <w:rsid w:val="001B23A6"/>
    <w:rsid w:val="001B2BFA"/>
    <w:rsid w:val="001B33BB"/>
    <w:rsid w:val="001B3AEC"/>
    <w:rsid w:val="001B43A6"/>
    <w:rsid w:val="001B641B"/>
    <w:rsid w:val="001B6B46"/>
    <w:rsid w:val="001B7339"/>
    <w:rsid w:val="001C0664"/>
    <w:rsid w:val="001C1254"/>
    <w:rsid w:val="001C1401"/>
    <w:rsid w:val="001C16BF"/>
    <w:rsid w:val="001C2B29"/>
    <w:rsid w:val="001C3866"/>
    <w:rsid w:val="001C55D7"/>
    <w:rsid w:val="001C6389"/>
    <w:rsid w:val="001C6D78"/>
    <w:rsid w:val="001C78A0"/>
    <w:rsid w:val="001C7BEB"/>
    <w:rsid w:val="001C7F6A"/>
    <w:rsid w:val="001D050B"/>
    <w:rsid w:val="001D0923"/>
    <w:rsid w:val="001D248C"/>
    <w:rsid w:val="001D3EC6"/>
    <w:rsid w:val="001D4602"/>
    <w:rsid w:val="001D6479"/>
    <w:rsid w:val="001E2ACA"/>
    <w:rsid w:val="001E48D0"/>
    <w:rsid w:val="001E4F9F"/>
    <w:rsid w:val="001E5CAD"/>
    <w:rsid w:val="001E5F21"/>
    <w:rsid w:val="001E61D3"/>
    <w:rsid w:val="001E73E8"/>
    <w:rsid w:val="001F1761"/>
    <w:rsid w:val="001F4A24"/>
    <w:rsid w:val="001F5F6B"/>
    <w:rsid w:val="001F7303"/>
    <w:rsid w:val="00203559"/>
    <w:rsid w:val="00204019"/>
    <w:rsid w:val="002060D4"/>
    <w:rsid w:val="0020695B"/>
    <w:rsid w:val="00206CF3"/>
    <w:rsid w:val="00206D62"/>
    <w:rsid w:val="00207293"/>
    <w:rsid w:val="00210742"/>
    <w:rsid w:val="00212C03"/>
    <w:rsid w:val="00213307"/>
    <w:rsid w:val="00214092"/>
    <w:rsid w:val="002141AC"/>
    <w:rsid w:val="00214A04"/>
    <w:rsid w:val="00215824"/>
    <w:rsid w:val="0021594A"/>
    <w:rsid w:val="00220080"/>
    <w:rsid w:val="002206DD"/>
    <w:rsid w:val="00224508"/>
    <w:rsid w:val="00224A15"/>
    <w:rsid w:val="00224A9B"/>
    <w:rsid w:val="002256B0"/>
    <w:rsid w:val="00225AD2"/>
    <w:rsid w:val="00231804"/>
    <w:rsid w:val="00231A01"/>
    <w:rsid w:val="00233937"/>
    <w:rsid w:val="00235754"/>
    <w:rsid w:val="00240652"/>
    <w:rsid w:val="002409F2"/>
    <w:rsid w:val="002418E6"/>
    <w:rsid w:val="002423D3"/>
    <w:rsid w:val="002428A2"/>
    <w:rsid w:val="0024322C"/>
    <w:rsid w:val="00244CE3"/>
    <w:rsid w:val="00244DC1"/>
    <w:rsid w:val="00245383"/>
    <w:rsid w:val="00245747"/>
    <w:rsid w:val="00246098"/>
    <w:rsid w:val="00246215"/>
    <w:rsid w:val="00247AF9"/>
    <w:rsid w:val="00251982"/>
    <w:rsid w:val="0025230E"/>
    <w:rsid w:val="00252746"/>
    <w:rsid w:val="00255A5F"/>
    <w:rsid w:val="00255ADA"/>
    <w:rsid w:val="002604C4"/>
    <w:rsid w:val="00262025"/>
    <w:rsid w:val="002634B5"/>
    <w:rsid w:val="00264925"/>
    <w:rsid w:val="00265F49"/>
    <w:rsid w:val="00266486"/>
    <w:rsid w:val="00267022"/>
    <w:rsid w:val="00267389"/>
    <w:rsid w:val="00267F5A"/>
    <w:rsid w:val="00270CE1"/>
    <w:rsid w:val="00270D80"/>
    <w:rsid w:val="00271197"/>
    <w:rsid w:val="00272546"/>
    <w:rsid w:val="00272831"/>
    <w:rsid w:val="00274D6F"/>
    <w:rsid w:val="00275172"/>
    <w:rsid w:val="00275249"/>
    <w:rsid w:val="00275402"/>
    <w:rsid w:val="0027559F"/>
    <w:rsid w:val="00275914"/>
    <w:rsid w:val="002770C0"/>
    <w:rsid w:val="002773DD"/>
    <w:rsid w:val="00277AD2"/>
    <w:rsid w:val="00277B53"/>
    <w:rsid w:val="00280932"/>
    <w:rsid w:val="0028698C"/>
    <w:rsid w:val="00287C94"/>
    <w:rsid w:val="002900F3"/>
    <w:rsid w:val="00290E70"/>
    <w:rsid w:val="00291360"/>
    <w:rsid w:val="00291CD1"/>
    <w:rsid w:val="00292306"/>
    <w:rsid w:val="00292348"/>
    <w:rsid w:val="0029291D"/>
    <w:rsid w:val="0029426E"/>
    <w:rsid w:val="00295F39"/>
    <w:rsid w:val="00295F71"/>
    <w:rsid w:val="002A0173"/>
    <w:rsid w:val="002A133E"/>
    <w:rsid w:val="002A2179"/>
    <w:rsid w:val="002A2B12"/>
    <w:rsid w:val="002A328F"/>
    <w:rsid w:val="002A60F2"/>
    <w:rsid w:val="002A65F0"/>
    <w:rsid w:val="002A6D78"/>
    <w:rsid w:val="002B2226"/>
    <w:rsid w:val="002B3348"/>
    <w:rsid w:val="002B3E3A"/>
    <w:rsid w:val="002B6B17"/>
    <w:rsid w:val="002B6D5A"/>
    <w:rsid w:val="002B7D67"/>
    <w:rsid w:val="002C1F90"/>
    <w:rsid w:val="002C2525"/>
    <w:rsid w:val="002C2F3C"/>
    <w:rsid w:val="002C342E"/>
    <w:rsid w:val="002C5257"/>
    <w:rsid w:val="002C577D"/>
    <w:rsid w:val="002D00BE"/>
    <w:rsid w:val="002D2D8E"/>
    <w:rsid w:val="002D3445"/>
    <w:rsid w:val="002D38AD"/>
    <w:rsid w:val="002D3BA8"/>
    <w:rsid w:val="002D570F"/>
    <w:rsid w:val="002D70DA"/>
    <w:rsid w:val="002D71B7"/>
    <w:rsid w:val="002D75FC"/>
    <w:rsid w:val="002D76FA"/>
    <w:rsid w:val="002E146A"/>
    <w:rsid w:val="002E331F"/>
    <w:rsid w:val="002E4028"/>
    <w:rsid w:val="002E4230"/>
    <w:rsid w:val="002E44BD"/>
    <w:rsid w:val="002F0B1E"/>
    <w:rsid w:val="002F0DB3"/>
    <w:rsid w:val="002F2CA2"/>
    <w:rsid w:val="002F303A"/>
    <w:rsid w:val="002F3AD5"/>
    <w:rsid w:val="002F3D89"/>
    <w:rsid w:val="002F4086"/>
    <w:rsid w:val="002F54B4"/>
    <w:rsid w:val="002F667E"/>
    <w:rsid w:val="002F6931"/>
    <w:rsid w:val="002F7EB3"/>
    <w:rsid w:val="0030008C"/>
    <w:rsid w:val="003001EC"/>
    <w:rsid w:val="00300A68"/>
    <w:rsid w:val="00301232"/>
    <w:rsid w:val="00301D63"/>
    <w:rsid w:val="00302510"/>
    <w:rsid w:val="00302623"/>
    <w:rsid w:val="003026D1"/>
    <w:rsid w:val="003037E7"/>
    <w:rsid w:val="00307EC6"/>
    <w:rsid w:val="00313904"/>
    <w:rsid w:val="00314EEB"/>
    <w:rsid w:val="003151DE"/>
    <w:rsid w:val="003157BB"/>
    <w:rsid w:val="00315B71"/>
    <w:rsid w:val="00316385"/>
    <w:rsid w:val="00316682"/>
    <w:rsid w:val="00316792"/>
    <w:rsid w:val="00317F99"/>
    <w:rsid w:val="003204B8"/>
    <w:rsid w:val="00321736"/>
    <w:rsid w:val="00321EEA"/>
    <w:rsid w:val="003227E1"/>
    <w:rsid w:val="0032575F"/>
    <w:rsid w:val="00330DED"/>
    <w:rsid w:val="003317C2"/>
    <w:rsid w:val="003338AF"/>
    <w:rsid w:val="00334A8E"/>
    <w:rsid w:val="003351E9"/>
    <w:rsid w:val="003364F5"/>
    <w:rsid w:val="00337240"/>
    <w:rsid w:val="00337A53"/>
    <w:rsid w:val="00337B0E"/>
    <w:rsid w:val="00340954"/>
    <w:rsid w:val="0034159D"/>
    <w:rsid w:val="0034164C"/>
    <w:rsid w:val="00341A37"/>
    <w:rsid w:val="00341DE3"/>
    <w:rsid w:val="0034212B"/>
    <w:rsid w:val="00342DEB"/>
    <w:rsid w:val="00343E98"/>
    <w:rsid w:val="00345C9D"/>
    <w:rsid w:val="003465F6"/>
    <w:rsid w:val="003523EA"/>
    <w:rsid w:val="00353135"/>
    <w:rsid w:val="0035397E"/>
    <w:rsid w:val="00354811"/>
    <w:rsid w:val="00355F79"/>
    <w:rsid w:val="00356804"/>
    <w:rsid w:val="003574A2"/>
    <w:rsid w:val="00357A6D"/>
    <w:rsid w:val="00360459"/>
    <w:rsid w:val="00360641"/>
    <w:rsid w:val="0036100B"/>
    <w:rsid w:val="003611D5"/>
    <w:rsid w:val="00361515"/>
    <w:rsid w:val="00363D1E"/>
    <w:rsid w:val="0036438B"/>
    <w:rsid w:val="00365C0A"/>
    <w:rsid w:val="0036744D"/>
    <w:rsid w:val="00372570"/>
    <w:rsid w:val="0037275C"/>
    <w:rsid w:val="00373201"/>
    <w:rsid w:val="003752C7"/>
    <w:rsid w:val="00375394"/>
    <w:rsid w:val="00375A61"/>
    <w:rsid w:val="003768B1"/>
    <w:rsid w:val="0037702E"/>
    <w:rsid w:val="00377603"/>
    <w:rsid w:val="00381DA5"/>
    <w:rsid w:val="003839E7"/>
    <w:rsid w:val="00383AA0"/>
    <w:rsid w:val="00386370"/>
    <w:rsid w:val="00386E51"/>
    <w:rsid w:val="00386E86"/>
    <w:rsid w:val="00387075"/>
    <w:rsid w:val="003907DF"/>
    <w:rsid w:val="00392627"/>
    <w:rsid w:val="00393D67"/>
    <w:rsid w:val="0039443D"/>
    <w:rsid w:val="00394CED"/>
    <w:rsid w:val="00397C50"/>
    <w:rsid w:val="003A14D7"/>
    <w:rsid w:val="003A7717"/>
    <w:rsid w:val="003A7CDA"/>
    <w:rsid w:val="003A7F86"/>
    <w:rsid w:val="003B06E8"/>
    <w:rsid w:val="003B22D3"/>
    <w:rsid w:val="003B3055"/>
    <w:rsid w:val="003B37F4"/>
    <w:rsid w:val="003B46D0"/>
    <w:rsid w:val="003B5954"/>
    <w:rsid w:val="003B6356"/>
    <w:rsid w:val="003B65FA"/>
    <w:rsid w:val="003B6BED"/>
    <w:rsid w:val="003B710C"/>
    <w:rsid w:val="003B733E"/>
    <w:rsid w:val="003C04B8"/>
    <w:rsid w:val="003C1234"/>
    <w:rsid w:val="003C1FEA"/>
    <w:rsid w:val="003C3AAA"/>
    <w:rsid w:val="003C4A53"/>
    <w:rsid w:val="003C4E68"/>
    <w:rsid w:val="003C543E"/>
    <w:rsid w:val="003C6B6B"/>
    <w:rsid w:val="003C7640"/>
    <w:rsid w:val="003C7CA3"/>
    <w:rsid w:val="003D0A60"/>
    <w:rsid w:val="003D0C7C"/>
    <w:rsid w:val="003D1521"/>
    <w:rsid w:val="003D1EB9"/>
    <w:rsid w:val="003D205D"/>
    <w:rsid w:val="003D2188"/>
    <w:rsid w:val="003D24BA"/>
    <w:rsid w:val="003D2512"/>
    <w:rsid w:val="003D265E"/>
    <w:rsid w:val="003D37C3"/>
    <w:rsid w:val="003D3929"/>
    <w:rsid w:val="003D3EBE"/>
    <w:rsid w:val="003D64D9"/>
    <w:rsid w:val="003E0BB1"/>
    <w:rsid w:val="003E1060"/>
    <w:rsid w:val="003E1119"/>
    <w:rsid w:val="003E13B9"/>
    <w:rsid w:val="003E217F"/>
    <w:rsid w:val="003E458E"/>
    <w:rsid w:val="003E5BC7"/>
    <w:rsid w:val="003E72DA"/>
    <w:rsid w:val="003E7615"/>
    <w:rsid w:val="003F047E"/>
    <w:rsid w:val="003F0F1C"/>
    <w:rsid w:val="003F1972"/>
    <w:rsid w:val="003F46DF"/>
    <w:rsid w:val="003F4C3C"/>
    <w:rsid w:val="003F627C"/>
    <w:rsid w:val="003F6C01"/>
    <w:rsid w:val="003F6C74"/>
    <w:rsid w:val="003F6FE0"/>
    <w:rsid w:val="003F722F"/>
    <w:rsid w:val="003F7691"/>
    <w:rsid w:val="004004D0"/>
    <w:rsid w:val="00401895"/>
    <w:rsid w:val="00403A4F"/>
    <w:rsid w:val="004047EF"/>
    <w:rsid w:val="00406522"/>
    <w:rsid w:val="00406712"/>
    <w:rsid w:val="00406A63"/>
    <w:rsid w:val="004076D2"/>
    <w:rsid w:val="00407AE7"/>
    <w:rsid w:val="00407FAE"/>
    <w:rsid w:val="00411CEF"/>
    <w:rsid w:val="00412589"/>
    <w:rsid w:val="00412BFA"/>
    <w:rsid w:val="004142A8"/>
    <w:rsid w:val="00416B8A"/>
    <w:rsid w:val="00416FC2"/>
    <w:rsid w:val="00417561"/>
    <w:rsid w:val="004177F3"/>
    <w:rsid w:val="0042090C"/>
    <w:rsid w:val="00420C52"/>
    <w:rsid w:val="0042198B"/>
    <w:rsid w:val="004228C5"/>
    <w:rsid w:val="00423994"/>
    <w:rsid w:val="00424C6B"/>
    <w:rsid w:val="004251AD"/>
    <w:rsid w:val="00425E65"/>
    <w:rsid w:val="00426ED4"/>
    <w:rsid w:val="00427142"/>
    <w:rsid w:val="00427F1C"/>
    <w:rsid w:val="00433F2D"/>
    <w:rsid w:val="00434E08"/>
    <w:rsid w:val="0043678C"/>
    <w:rsid w:val="00441E33"/>
    <w:rsid w:val="00442435"/>
    <w:rsid w:val="00445A9C"/>
    <w:rsid w:val="004465AD"/>
    <w:rsid w:val="0044754E"/>
    <w:rsid w:val="00450C4E"/>
    <w:rsid w:val="004511AD"/>
    <w:rsid w:val="00451739"/>
    <w:rsid w:val="00451FB0"/>
    <w:rsid w:val="00452430"/>
    <w:rsid w:val="004534BA"/>
    <w:rsid w:val="00454059"/>
    <w:rsid w:val="00455868"/>
    <w:rsid w:val="00456A88"/>
    <w:rsid w:val="0045755A"/>
    <w:rsid w:val="0045781E"/>
    <w:rsid w:val="004610AE"/>
    <w:rsid w:val="004614EA"/>
    <w:rsid w:val="0046182D"/>
    <w:rsid w:val="0046266C"/>
    <w:rsid w:val="004628CF"/>
    <w:rsid w:val="00463335"/>
    <w:rsid w:val="00464218"/>
    <w:rsid w:val="00464B26"/>
    <w:rsid w:val="004708C9"/>
    <w:rsid w:val="00470954"/>
    <w:rsid w:val="00470DEA"/>
    <w:rsid w:val="004720A5"/>
    <w:rsid w:val="00472628"/>
    <w:rsid w:val="00472B0D"/>
    <w:rsid w:val="004733DB"/>
    <w:rsid w:val="00475D24"/>
    <w:rsid w:val="00475D64"/>
    <w:rsid w:val="00476999"/>
    <w:rsid w:val="0047738F"/>
    <w:rsid w:val="00477FC1"/>
    <w:rsid w:val="00480367"/>
    <w:rsid w:val="00480611"/>
    <w:rsid w:val="004827E1"/>
    <w:rsid w:val="00482901"/>
    <w:rsid w:val="00482AFC"/>
    <w:rsid w:val="00482D45"/>
    <w:rsid w:val="00483D95"/>
    <w:rsid w:val="004844CE"/>
    <w:rsid w:val="00484557"/>
    <w:rsid w:val="00484A23"/>
    <w:rsid w:val="004866EB"/>
    <w:rsid w:val="004866FF"/>
    <w:rsid w:val="00486FF0"/>
    <w:rsid w:val="0049016B"/>
    <w:rsid w:val="00490C8B"/>
    <w:rsid w:val="004944B7"/>
    <w:rsid w:val="004954DA"/>
    <w:rsid w:val="004961B0"/>
    <w:rsid w:val="0049766F"/>
    <w:rsid w:val="00497F7C"/>
    <w:rsid w:val="004A010B"/>
    <w:rsid w:val="004A1043"/>
    <w:rsid w:val="004A238C"/>
    <w:rsid w:val="004A4601"/>
    <w:rsid w:val="004A4720"/>
    <w:rsid w:val="004A523C"/>
    <w:rsid w:val="004A6E05"/>
    <w:rsid w:val="004B02AF"/>
    <w:rsid w:val="004B2831"/>
    <w:rsid w:val="004B329E"/>
    <w:rsid w:val="004B4688"/>
    <w:rsid w:val="004B5FD1"/>
    <w:rsid w:val="004B64B2"/>
    <w:rsid w:val="004C044E"/>
    <w:rsid w:val="004C3BDE"/>
    <w:rsid w:val="004C46D6"/>
    <w:rsid w:val="004C4851"/>
    <w:rsid w:val="004C7300"/>
    <w:rsid w:val="004C7C28"/>
    <w:rsid w:val="004D132A"/>
    <w:rsid w:val="004D1621"/>
    <w:rsid w:val="004D1D32"/>
    <w:rsid w:val="004D3279"/>
    <w:rsid w:val="004D35A2"/>
    <w:rsid w:val="004D365C"/>
    <w:rsid w:val="004D3D3C"/>
    <w:rsid w:val="004D6134"/>
    <w:rsid w:val="004D6857"/>
    <w:rsid w:val="004D7241"/>
    <w:rsid w:val="004E05B0"/>
    <w:rsid w:val="004E18CF"/>
    <w:rsid w:val="004E2726"/>
    <w:rsid w:val="004E3A14"/>
    <w:rsid w:val="004E3DEA"/>
    <w:rsid w:val="004E4C23"/>
    <w:rsid w:val="004E66A9"/>
    <w:rsid w:val="004E74F9"/>
    <w:rsid w:val="004E7B1F"/>
    <w:rsid w:val="004F053F"/>
    <w:rsid w:val="004F27B5"/>
    <w:rsid w:val="004F3C0A"/>
    <w:rsid w:val="004F3FF0"/>
    <w:rsid w:val="004F42D4"/>
    <w:rsid w:val="00502077"/>
    <w:rsid w:val="005026E3"/>
    <w:rsid w:val="00502D7D"/>
    <w:rsid w:val="00503AE8"/>
    <w:rsid w:val="00503C19"/>
    <w:rsid w:val="00505D48"/>
    <w:rsid w:val="005073D5"/>
    <w:rsid w:val="005116BC"/>
    <w:rsid w:val="0051213B"/>
    <w:rsid w:val="005133DD"/>
    <w:rsid w:val="00514B47"/>
    <w:rsid w:val="00515028"/>
    <w:rsid w:val="005161DB"/>
    <w:rsid w:val="005166A4"/>
    <w:rsid w:val="00517B0D"/>
    <w:rsid w:val="00520B02"/>
    <w:rsid w:val="005218D4"/>
    <w:rsid w:val="0052398D"/>
    <w:rsid w:val="00523F36"/>
    <w:rsid w:val="005258DF"/>
    <w:rsid w:val="00525AB7"/>
    <w:rsid w:val="00525EE3"/>
    <w:rsid w:val="0052636B"/>
    <w:rsid w:val="00527F57"/>
    <w:rsid w:val="00533C8E"/>
    <w:rsid w:val="005344C6"/>
    <w:rsid w:val="0053701B"/>
    <w:rsid w:val="005375D2"/>
    <w:rsid w:val="0053791E"/>
    <w:rsid w:val="00537D70"/>
    <w:rsid w:val="00537E10"/>
    <w:rsid w:val="005429C4"/>
    <w:rsid w:val="00542FEE"/>
    <w:rsid w:val="00544C65"/>
    <w:rsid w:val="005460E8"/>
    <w:rsid w:val="00546C38"/>
    <w:rsid w:val="00550109"/>
    <w:rsid w:val="00550CD3"/>
    <w:rsid w:val="00551467"/>
    <w:rsid w:val="00554937"/>
    <w:rsid w:val="005554EA"/>
    <w:rsid w:val="00557ED6"/>
    <w:rsid w:val="0056132E"/>
    <w:rsid w:val="0056223E"/>
    <w:rsid w:val="00562B02"/>
    <w:rsid w:val="005632E8"/>
    <w:rsid w:val="00565D71"/>
    <w:rsid w:val="00565F6C"/>
    <w:rsid w:val="00566D3B"/>
    <w:rsid w:val="00567B4A"/>
    <w:rsid w:val="00567FD4"/>
    <w:rsid w:val="00567FFC"/>
    <w:rsid w:val="0057141D"/>
    <w:rsid w:val="0057294E"/>
    <w:rsid w:val="005733DC"/>
    <w:rsid w:val="0057651E"/>
    <w:rsid w:val="00576616"/>
    <w:rsid w:val="005775E0"/>
    <w:rsid w:val="00580499"/>
    <w:rsid w:val="00580B0C"/>
    <w:rsid w:val="005813D5"/>
    <w:rsid w:val="00582595"/>
    <w:rsid w:val="0058400F"/>
    <w:rsid w:val="005857CE"/>
    <w:rsid w:val="005858BA"/>
    <w:rsid w:val="00585F95"/>
    <w:rsid w:val="00586261"/>
    <w:rsid w:val="00586888"/>
    <w:rsid w:val="0059001B"/>
    <w:rsid w:val="005903F2"/>
    <w:rsid w:val="00590D88"/>
    <w:rsid w:val="00590DF8"/>
    <w:rsid w:val="00593E5A"/>
    <w:rsid w:val="00594104"/>
    <w:rsid w:val="00595604"/>
    <w:rsid w:val="005961AF"/>
    <w:rsid w:val="00596F38"/>
    <w:rsid w:val="005A0184"/>
    <w:rsid w:val="005A06AC"/>
    <w:rsid w:val="005A1E8E"/>
    <w:rsid w:val="005A1F6B"/>
    <w:rsid w:val="005A3C72"/>
    <w:rsid w:val="005A4041"/>
    <w:rsid w:val="005A49F3"/>
    <w:rsid w:val="005A5656"/>
    <w:rsid w:val="005A629B"/>
    <w:rsid w:val="005B0DFF"/>
    <w:rsid w:val="005B2262"/>
    <w:rsid w:val="005B227B"/>
    <w:rsid w:val="005B3DC5"/>
    <w:rsid w:val="005B3E9C"/>
    <w:rsid w:val="005B68C8"/>
    <w:rsid w:val="005B74BB"/>
    <w:rsid w:val="005B74E2"/>
    <w:rsid w:val="005B7E39"/>
    <w:rsid w:val="005B7F81"/>
    <w:rsid w:val="005C08F4"/>
    <w:rsid w:val="005C114C"/>
    <w:rsid w:val="005C134E"/>
    <w:rsid w:val="005C2400"/>
    <w:rsid w:val="005C25A2"/>
    <w:rsid w:val="005C30BD"/>
    <w:rsid w:val="005C317C"/>
    <w:rsid w:val="005C4274"/>
    <w:rsid w:val="005C5736"/>
    <w:rsid w:val="005C5914"/>
    <w:rsid w:val="005C5E1B"/>
    <w:rsid w:val="005C5F1E"/>
    <w:rsid w:val="005C6413"/>
    <w:rsid w:val="005C69FF"/>
    <w:rsid w:val="005C6BD0"/>
    <w:rsid w:val="005D2207"/>
    <w:rsid w:val="005D318C"/>
    <w:rsid w:val="005D6E0D"/>
    <w:rsid w:val="005D7AC5"/>
    <w:rsid w:val="005D7CBE"/>
    <w:rsid w:val="005E0122"/>
    <w:rsid w:val="005E18C0"/>
    <w:rsid w:val="005E195B"/>
    <w:rsid w:val="005E3463"/>
    <w:rsid w:val="005E4870"/>
    <w:rsid w:val="005E4938"/>
    <w:rsid w:val="005E5B5D"/>
    <w:rsid w:val="005E5F38"/>
    <w:rsid w:val="005F0FC2"/>
    <w:rsid w:val="005F15FB"/>
    <w:rsid w:val="005F191D"/>
    <w:rsid w:val="005F202A"/>
    <w:rsid w:val="005F6C4E"/>
    <w:rsid w:val="00600232"/>
    <w:rsid w:val="00600DA4"/>
    <w:rsid w:val="00600E9C"/>
    <w:rsid w:val="00603F01"/>
    <w:rsid w:val="00604F50"/>
    <w:rsid w:val="006054E2"/>
    <w:rsid w:val="00606601"/>
    <w:rsid w:val="006077A9"/>
    <w:rsid w:val="00610044"/>
    <w:rsid w:val="00610E66"/>
    <w:rsid w:val="00611089"/>
    <w:rsid w:val="00611483"/>
    <w:rsid w:val="006126E1"/>
    <w:rsid w:val="006146D7"/>
    <w:rsid w:val="00614B52"/>
    <w:rsid w:val="006212B5"/>
    <w:rsid w:val="00621B8D"/>
    <w:rsid w:val="00621D9F"/>
    <w:rsid w:val="00621F25"/>
    <w:rsid w:val="006232B7"/>
    <w:rsid w:val="00623520"/>
    <w:rsid w:val="00623F3B"/>
    <w:rsid w:val="00624278"/>
    <w:rsid w:val="006248D7"/>
    <w:rsid w:val="00626825"/>
    <w:rsid w:val="00627FD7"/>
    <w:rsid w:val="006316C0"/>
    <w:rsid w:val="00631D1C"/>
    <w:rsid w:val="006323CA"/>
    <w:rsid w:val="0063443D"/>
    <w:rsid w:val="00634F7D"/>
    <w:rsid w:val="00635C84"/>
    <w:rsid w:val="00640FE6"/>
    <w:rsid w:val="006419C8"/>
    <w:rsid w:val="00642255"/>
    <w:rsid w:val="00642283"/>
    <w:rsid w:val="00643DB7"/>
    <w:rsid w:val="00647E94"/>
    <w:rsid w:val="0065043E"/>
    <w:rsid w:val="00650DA9"/>
    <w:rsid w:val="00650FB2"/>
    <w:rsid w:val="006524A5"/>
    <w:rsid w:val="00652940"/>
    <w:rsid w:val="00653854"/>
    <w:rsid w:val="006549FD"/>
    <w:rsid w:val="006554F1"/>
    <w:rsid w:val="00656B44"/>
    <w:rsid w:val="0065762A"/>
    <w:rsid w:val="00660644"/>
    <w:rsid w:val="00660A27"/>
    <w:rsid w:val="00660FC3"/>
    <w:rsid w:val="00663307"/>
    <w:rsid w:val="0066335F"/>
    <w:rsid w:val="006636B5"/>
    <w:rsid w:val="00663F8E"/>
    <w:rsid w:val="006643E4"/>
    <w:rsid w:val="006646BF"/>
    <w:rsid w:val="00666ACE"/>
    <w:rsid w:val="0067060F"/>
    <w:rsid w:val="00670E20"/>
    <w:rsid w:val="006711B3"/>
    <w:rsid w:val="00671290"/>
    <w:rsid w:val="00671D29"/>
    <w:rsid w:val="00672E44"/>
    <w:rsid w:val="0067301E"/>
    <w:rsid w:val="00673EFB"/>
    <w:rsid w:val="0067491E"/>
    <w:rsid w:val="006755E5"/>
    <w:rsid w:val="006768F8"/>
    <w:rsid w:val="00676ADC"/>
    <w:rsid w:val="00677C2E"/>
    <w:rsid w:val="00680CB7"/>
    <w:rsid w:val="00684F3D"/>
    <w:rsid w:val="00685B7B"/>
    <w:rsid w:val="00686112"/>
    <w:rsid w:val="006868D3"/>
    <w:rsid w:val="00687716"/>
    <w:rsid w:val="006878F0"/>
    <w:rsid w:val="00690919"/>
    <w:rsid w:val="00690FEB"/>
    <w:rsid w:val="00691007"/>
    <w:rsid w:val="00692A76"/>
    <w:rsid w:val="0069377C"/>
    <w:rsid w:val="00693D57"/>
    <w:rsid w:val="00694228"/>
    <w:rsid w:val="00695BF2"/>
    <w:rsid w:val="00695EAC"/>
    <w:rsid w:val="006966DB"/>
    <w:rsid w:val="006A0B09"/>
    <w:rsid w:val="006A1D0E"/>
    <w:rsid w:val="006A2393"/>
    <w:rsid w:val="006A368F"/>
    <w:rsid w:val="006A5DDA"/>
    <w:rsid w:val="006A79A7"/>
    <w:rsid w:val="006B2781"/>
    <w:rsid w:val="006B33D7"/>
    <w:rsid w:val="006B3885"/>
    <w:rsid w:val="006B3ADE"/>
    <w:rsid w:val="006B52E9"/>
    <w:rsid w:val="006B5672"/>
    <w:rsid w:val="006B60D7"/>
    <w:rsid w:val="006B6F6F"/>
    <w:rsid w:val="006B71FE"/>
    <w:rsid w:val="006C057C"/>
    <w:rsid w:val="006C15F5"/>
    <w:rsid w:val="006C29EE"/>
    <w:rsid w:val="006C2BA0"/>
    <w:rsid w:val="006C2DBD"/>
    <w:rsid w:val="006C361A"/>
    <w:rsid w:val="006C38E8"/>
    <w:rsid w:val="006C44E6"/>
    <w:rsid w:val="006C4E89"/>
    <w:rsid w:val="006C53A4"/>
    <w:rsid w:val="006C6FCC"/>
    <w:rsid w:val="006D0077"/>
    <w:rsid w:val="006D1D7D"/>
    <w:rsid w:val="006D2104"/>
    <w:rsid w:val="006D23C0"/>
    <w:rsid w:val="006D58E7"/>
    <w:rsid w:val="006D5B16"/>
    <w:rsid w:val="006D66C3"/>
    <w:rsid w:val="006E1C33"/>
    <w:rsid w:val="006E31B7"/>
    <w:rsid w:val="006E3B03"/>
    <w:rsid w:val="006E4C38"/>
    <w:rsid w:val="006E5122"/>
    <w:rsid w:val="006E59B9"/>
    <w:rsid w:val="006F2045"/>
    <w:rsid w:val="006F499A"/>
    <w:rsid w:val="006F6F32"/>
    <w:rsid w:val="006F7A84"/>
    <w:rsid w:val="00700458"/>
    <w:rsid w:val="00701B78"/>
    <w:rsid w:val="00702697"/>
    <w:rsid w:val="00702C63"/>
    <w:rsid w:val="0070464E"/>
    <w:rsid w:val="00704989"/>
    <w:rsid w:val="0070611E"/>
    <w:rsid w:val="0071169F"/>
    <w:rsid w:val="007125B8"/>
    <w:rsid w:val="007129FE"/>
    <w:rsid w:val="00712E61"/>
    <w:rsid w:val="0071324B"/>
    <w:rsid w:val="00714889"/>
    <w:rsid w:val="00715861"/>
    <w:rsid w:val="00716C06"/>
    <w:rsid w:val="007204E7"/>
    <w:rsid w:val="00720C26"/>
    <w:rsid w:val="00722A5D"/>
    <w:rsid w:val="007235FD"/>
    <w:rsid w:val="00724AA5"/>
    <w:rsid w:val="00724B4E"/>
    <w:rsid w:val="007261F7"/>
    <w:rsid w:val="0072624F"/>
    <w:rsid w:val="007278B8"/>
    <w:rsid w:val="007301C8"/>
    <w:rsid w:val="00730A5F"/>
    <w:rsid w:val="00730AF0"/>
    <w:rsid w:val="00731930"/>
    <w:rsid w:val="00731FF2"/>
    <w:rsid w:val="00733535"/>
    <w:rsid w:val="00734BB2"/>
    <w:rsid w:val="00734D81"/>
    <w:rsid w:val="00734FA2"/>
    <w:rsid w:val="007350E5"/>
    <w:rsid w:val="0074461E"/>
    <w:rsid w:val="007452D9"/>
    <w:rsid w:val="007460DB"/>
    <w:rsid w:val="0074610D"/>
    <w:rsid w:val="007507F8"/>
    <w:rsid w:val="00750BF3"/>
    <w:rsid w:val="00752474"/>
    <w:rsid w:val="007530E3"/>
    <w:rsid w:val="0075409D"/>
    <w:rsid w:val="00754805"/>
    <w:rsid w:val="00754C7E"/>
    <w:rsid w:val="00757217"/>
    <w:rsid w:val="007623EA"/>
    <w:rsid w:val="00764E6C"/>
    <w:rsid w:val="007656B6"/>
    <w:rsid w:val="0076610A"/>
    <w:rsid w:val="00767687"/>
    <w:rsid w:val="00767884"/>
    <w:rsid w:val="00775366"/>
    <w:rsid w:val="00775E23"/>
    <w:rsid w:val="00776153"/>
    <w:rsid w:val="00776665"/>
    <w:rsid w:val="00777B96"/>
    <w:rsid w:val="007815C4"/>
    <w:rsid w:val="00781D64"/>
    <w:rsid w:val="00781DEF"/>
    <w:rsid w:val="007821BD"/>
    <w:rsid w:val="007824FA"/>
    <w:rsid w:val="0078364E"/>
    <w:rsid w:val="00783884"/>
    <w:rsid w:val="00784990"/>
    <w:rsid w:val="00792795"/>
    <w:rsid w:val="0079592D"/>
    <w:rsid w:val="007967A6"/>
    <w:rsid w:val="00796FB2"/>
    <w:rsid w:val="007A1A14"/>
    <w:rsid w:val="007A316D"/>
    <w:rsid w:val="007A3946"/>
    <w:rsid w:val="007A424F"/>
    <w:rsid w:val="007A51E7"/>
    <w:rsid w:val="007A578A"/>
    <w:rsid w:val="007A6B75"/>
    <w:rsid w:val="007A6F26"/>
    <w:rsid w:val="007B0E17"/>
    <w:rsid w:val="007B1717"/>
    <w:rsid w:val="007B233A"/>
    <w:rsid w:val="007B35C2"/>
    <w:rsid w:val="007B3E2A"/>
    <w:rsid w:val="007B5CD2"/>
    <w:rsid w:val="007B617F"/>
    <w:rsid w:val="007B68FC"/>
    <w:rsid w:val="007B727B"/>
    <w:rsid w:val="007C012E"/>
    <w:rsid w:val="007C1B0C"/>
    <w:rsid w:val="007C277D"/>
    <w:rsid w:val="007C49FC"/>
    <w:rsid w:val="007C4BEC"/>
    <w:rsid w:val="007C608E"/>
    <w:rsid w:val="007C65CD"/>
    <w:rsid w:val="007C6725"/>
    <w:rsid w:val="007D0404"/>
    <w:rsid w:val="007D0F72"/>
    <w:rsid w:val="007D1B7D"/>
    <w:rsid w:val="007D1E31"/>
    <w:rsid w:val="007D2399"/>
    <w:rsid w:val="007D2EDB"/>
    <w:rsid w:val="007D395D"/>
    <w:rsid w:val="007D3DFD"/>
    <w:rsid w:val="007D4425"/>
    <w:rsid w:val="007D4E23"/>
    <w:rsid w:val="007D69E1"/>
    <w:rsid w:val="007E047B"/>
    <w:rsid w:val="007E12A6"/>
    <w:rsid w:val="007E232D"/>
    <w:rsid w:val="007E2841"/>
    <w:rsid w:val="007E3011"/>
    <w:rsid w:val="007E54DB"/>
    <w:rsid w:val="007E6568"/>
    <w:rsid w:val="007E6774"/>
    <w:rsid w:val="007E6DBE"/>
    <w:rsid w:val="007E7849"/>
    <w:rsid w:val="007F00D1"/>
    <w:rsid w:val="007F158B"/>
    <w:rsid w:val="007F31D3"/>
    <w:rsid w:val="007F5FCB"/>
    <w:rsid w:val="007F6424"/>
    <w:rsid w:val="007F6D5A"/>
    <w:rsid w:val="007F71EB"/>
    <w:rsid w:val="007F727C"/>
    <w:rsid w:val="007F72A6"/>
    <w:rsid w:val="008011D8"/>
    <w:rsid w:val="008022D9"/>
    <w:rsid w:val="00803C22"/>
    <w:rsid w:val="00804EB9"/>
    <w:rsid w:val="00805CB4"/>
    <w:rsid w:val="0081047E"/>
    <w:rsid w:val="008118A6"/>
    <w:rsid w:val="008132B4"/>
    <w:rsid w:val="008141E6"/>
    <w:rsid w:val="008142F4"/>
    <w:rsid w:val="0081489F"/>
    <w:rsid w:val="00814BF7"/>
    <w:rsid w:val="00814C1B"/>
    <w:rsid w:val="00814CE4"/>
    <w:rsid w:val="0081609E"/>
    <w:rsid w:val="00816EF8"/>
    <w:rsid w:val="008175DD"/>
    <w:rsid w:val="0082198D"/>
    <w:rsid w:val="00821E2E"/>
    <w:rsid w:val="00822E2C"/>
    <w:rsid w:val="008277FB"/>
    <w:rsid w:val="00827C25"/>
    <w:rsid w:val="008317FD"/>
    <w:rsid w:val="00831FB8"/>
    <w:rsid w:val="008325B0"/>
    <w:rsid w:val="00833B74"/>
    <w:rsid w:val="00833CC5"/>
    <w:rsid w:val="00833EA7"/>
    <w:rsid w:val="00834371"/>
    <w:rsid w:val="00837214"/>
    <w:rsid w:val="00837DEB"/>
    <w:rsid w:val="00840D8F"/>
    <w:rsid w:val="0084403C"/>
    <w:rsid w:val="00844EA2"/>
    <w:rsid w:val="00846015"/>
    <w:rsid w:val="00846468"/>
    <w:rsid w:val="00851C66"/>
    <w:rsid w:val="008525C2"/>
    <w:rsid w:val="0085266D"/>
    <w:rsid w:val="00852945"/>
    <w:rsid w:val="008532C4"/>
    <w:rsid w:val="00854B12"/>
    <w:rsid w:val="008550E7"/>
    <w:rsid w:val="00857640"/>
    <w:rsid w:val="0086071D"/>
    <w:rsid w:val="0086130C"/>
    <w:rsid w:val="008613D4"/>
    <w:rsid w:val="0086309A"/>
    <w:rsid w:val="00864990"/>
    <w:rsid w:val="00864EA0"/>
    <w:rsid w:val="008679F2"/>
    <w:rsid w:val="00867DE0"/>
    <w:rsid w:val="00871474"/>
    <w:rsid w:val="00871480"/>
    <w:rsid w:val="008719F2"/>
    <w:rsid w:val="00872A89"/>
    <w:rsid w:val="008745FC"/>
    <w:rsid w:val="00875B50"/>
    <w:rsid w:val="00881883"/>
    <w:rsid w:val="008820D3"/>
    <w:rsid w:val="008821AD"/>
    <w:rsid w:val="0088276D"/>
    <w:rsid w:val="0088296B"/>
    <w:rsid w:val="008841CC"/>
    <w:rsid w:val="0088425B"/>
    <w:rsid w:val="0088627E"/>
    <w:rsid w:val="00886A2E"/>
    <w:rsid w:val="00886E23"/>
    <w:rsid w:val="00890869"/>
    <w:rsid w:val="00890BBF"/>
    <w:rsid w:val="00892340"/>
    <w:rsid w:val="00893D32"/>
    <w:rsid w:val="0089424A"/>
    <w:rsid w:val="008945B1"/>
    <w:rsid w:val="008962F8"/>
    <w:rsid w:val="00896335"/>
    <w:rsid w:val="008966CE"/>
    <w:rsid w:val="008A04B4"/>
    <w:rsid w:val="008A0748"/>
    <w:rsid w:val="008A3AAB"/>
    <w:rsid w:val="008A45F3"/>
    <w:rsid w:val="008A4F67"/>
    <w:rsid w:val="008A4FE4"/>
    <w:rsid w:val="008A5942"/>
    <w:rsid w:val="008A5D47"/>
    <w:rsid w:val="008A6EB9"/>
    <w:rsid w:val="008A766A"/>
    <w:rsid w:val="008A76D1"/>
    <w:rsid w:val="008A7D3E"/>
    <w:rsid w:val="008B117E"/>
    <w:rsid w:val="008B3003"/>
    <w:rsid w:val="008B4567"/>
    <w:rsid w:val="008B474E"/>
    <w:rsid w:val="008B6F37"/>
    <w:rsid w:val="008C0E13"/>
    <w:rsid w:val="008C1141"/>
    <w:rsid w:val="008C2163"/>
    <w:rsid w:val="008C2B87"/>
    <w:rsid w:val="008C4E61"/>
    <w:rsid w:val="008C5E23"/>
    <w:rsid w:val="008D181B"/>
    <w:rsid w:val="008D19D4"/>
    <w:rsid w:val="008D20DF"/>
    <w:rsid w:val="008D3605"/>
    <w:rsid w:val="008D3C34"/>
    <w:rsid w:val="008D6CD1"/>
    <w:rsid w:val="008D732B"/>
    <w:rsid w:val="008D7C9E"/>
    <w:rsid w:val="008E2563"/>
    <w:rsid w:val="008E55E9"/>
    <w:rsid w:val="008E779A"/>
    <w:rsid w:val="008E7E11"/>
    <w:rsid w:val="008F0352"/>
    <w:rsid w:val="008F5723"/>
    <w:rsid w:val="008F5D40"/>
    <w:rsid w:val="008F6F37"/>
    <w:rsid w:val="00900591"/>
    <w:rsid w:val="00900667"/>
    <w:rsid w:val="00900BF8"/>
    <w:rsid w:val="0090125C"/>
    <w:rsid w:val="00901BEA"/>
    <w:rsid w:val="0090211F"/>
    <w:rsid w:val="00902F7B"/>
    <w:rsid w:val="00903789"/>
    <w:rsid w:val="00904F25"/>
    <w:rsid w:val="00905DE2"/>
    <w:rsid w:val="009060B6"/>
    <w:rsid w:val="00906B77"/>
    <w:rsid w:val="00906C7C"/>
    <w:rsid w:val="00906DDD"/>
    <w:rsid w:val="00907915"/>
    <w:rsid w:val="00907E4A"/>
    <w:rsid w:val="00910877"/>
    <w:rsid w:val="0091088A"/>
    <w:rsid w:val="009113CE"/>
    <w:rsid w:val="00912121"/>
    <w:rsid w:val="00912E5D"/>
    <w:rsid w:val="00915821"/>
    <w:rsid w:val="00923158"/>
    <w:rsid w:val="009237BC"/>
    <w:rsid w:val="00923AEE"/>
    <w:rsid w:val="00923CBC"/>
    <w:rsid w:val="00924C2A"/>
    <w:rsid w:val="00925A0F"/>
    <w:rsid w:val="0092626C"/>
    <w:rsid w:val="009302DD"/>
    <w:rsid w:val="00930A54"/>
    <w:rsid w:val="0093248D"/>
    <w:rsid w:val="009328AC"/>
    <w:rsid w:val="00933A66"/>
    <w:rsid w:val="009342E6"/>
    <w:rsid w:val="00937850"/>
    <w:rsid w:val="00937CD2"/>
    <w:rsid w:val="009402FE"/>
    <w:rsid w:val="0094182A"/>
    <w:rsid w:val="00941FE6"/>
    <w:rsid w:val="009439AE"/>
    <w:rsid w:val="00943CA8"/>
    <w:rsid w:val="00943CE6"/>
    <w:rsid w:val="00943F8F"/>
    <w:rsid w:val="00944AA3"/>
    <w:rsid w:val="00944BD0"/>
    <w:rsid w:val="00945520"/>
    <w:rsid w:val="00945DDF"/>
    <w:rsid w:val="00947D81"/>
    <w:rsid w:val="00950451"/>
    <w:rsid w:val="009524C5"/>
    <w:rsid w:val="00953807"/>
    <w:rsid w:val="00954AD5"/>
    <w:rsid w:val="0095617A"/>
    <w:rsid w:val="0095619E"/>
    <w:rsid w:val="009567BB"/>
    <w:rsid w:val="00957905"/>
    <w:rsid w:val="0096117C"/>
    <w:rsid w:val="0096199E"/>
    <w:rsid w:val="00961BCD"/>
    <w:rsid w:val="00963254"/>
    <w:rsid w:val="00963C3C"/>
    <w:rsid w:val="00963D1D"/>
    <w:rsid w:val="00963D67"/>
    <w:rsid w:val="00963F47"/>
    <w:rsid w:val="0096419E"/>
    <w:rsid w:val="00965E16"/>
    <w:rsid w:val="00966201"/>
    <w:rsid w:val="00966361"/>
    <w:rsid w:val="009671E3"/>
    <w:rsid w:val="00970013"/>
    <w:rsid w:val="0097015C"/>
    <w:rsid w:val="00970A30"/>
    <w:rsid w:val="0097117A"/>
    <w:rsid w:val="009730F5"/>
    <w:rsid w:val="00973EC2"/>
    <w:rsid w:val="00974926"/>
    <w:rsid w:val="00975B0C"/>
    <w:rsid w:val="00976597"/>
    <w:rsid w:val="009767B6"/>
    <w:rsid w:val="00977DD5"/>
    <w:rsid w:val="00981AA6"/>
    <w:rsid w:val="0098433C"/>
    <w:rsid w:val="009844A5"/>
    <w:rsid w:val="0098463F"/>
    <w:rsid w:val="00984966"/>
    <w:rsid w:val="009852ED"/>
    <w:rsid w:val="00985C94"/>
    <w:rsid w:val="00985E57"/>
    <w:rsid w:val="009863EE"/>
    <w:rsid w:val="00986522"/>
    <w:rsid w:val="00986588"/>
    <w:rsid w:val="0098733B"/>
    <w:rsid w:val="00987388"/>
    <w:rsid w:val="00990573"/>
    <w:rsid w:val="00993BB8"/>
    <w:rsid w:val="00993D63"/>
    <w:rsid w:val="009941C8"/>
    <w:rsid w:val="00994D25"/>
    <w:rsid w:val="00995349"/>
    <w:rsid w:val="00997107"/>
    <w:rsid w:val="00997265"/>
    <w:rsid w:val="00997418"/>
    <w:rsid w:val="009A01AE"/>
    <w:rsid w:val="009A023F"/>
    <w:rsid w:val="009A054B"/>
    <w:rsid w:val="009A19F4"/>
    <w:rsid w:val="009A2603"/>
    <w:rsid w:val="009A27DC"/>
    <w:rsid w:val="009A63D0"/>
    <w:rsid w:val="009A66BC"/>
    <w:rsid w:val="009B25F6"/>
    <w:rsid w:val="009B3320"/>
    <w:rsid w:val="009B362F"/>
    <w:rsid w:val="009B4A67"/>
    <w:rsid w:val="009B4F27"/>
    <w:rsid w:val="009B5BD9"/>
    <w:rsid w:val="009B66F3"/>
    <w:rsid w:val="009C184E"/>
    <w:rsid w:val="009C28FE"/>
    <w:rsid w:val="009C471B"/>
    <w:rsid w:val="009C54D0"/>
    <w:rsid w:val="009D1245"/>
    <w:rsid w:val="009D129C"/>
    <w:rsid w:val="009D24C5"/>
    <w:rsid w:val="009D3525"/>
    <w:rsid w:val="009D6906"/>
    <w:rsid w:val="009D6F32"/>
    <w:rsid w:val="009E0D75"/>
    <w:rsid w:val="009E115D"/>
    <w:rsid w:val="009E1537"/>
    <w:rsid w:val="009E2BAD"/>
    <w:rsid w:val="009E3619"/>
    <w:rsid w:val="009E37B0"/>
    <w:rsid w:val="009E3941"/>
    <w:rsid w:val="009E562C"/>
    <w:rsid w:val="009E61D2"/>
    <w:rsid w:val="009E6497"/>
    <w:rsid w:val="009E694E"/>
    <w:rsid w:val="009E6E86"/>
    <w:rsid w:val="009E6EEA"/>
    <w:rsid w:val="009E70B6"/>
    <w:rsid w:val="009F05A9"/>
    <w:rsid w:val="009F0A23"/>
    <w:rsid w:val="009F1268"/>
    <w:rsid w:val="009F1563"/>
    <w:rsid w:val="009F1F91"/>
    <w:rsid w:val="009F2C80"/>
    <w:rsid w:val="009F330D"/>
    <w:rsid w:val="009F4174"/>
    <w:rsid w:val="00A0051C"/>
    <w:rsid w:val="00A00F19"/>
    <w:rsid w:val="00A0141A"/>
    <w:rsid w:val="00A0144B"/>
    <w:rsid w:val="00A01648"/>
    <w:rsid w:val="00A01DB1"/>
    <w:rsid w:val="00A0459B"/>
    <w:rsid w:val="00A04600"/>
    <w:rsid w:val="00A04F99"/>
    <w:rsid w:val="00A05AC4"/>
    <w:rsid w:val="00A05E43"/>
    <w:rsid w:val="00A05E52"/>
    <w:rsid w:val="00A0623C"/>
    <w:rsid w:val="00A07B6B"/>
    <w:rsid w:val="00A111DD"/>
    <w:rsid w:val="00A11607"/>
    <w:rsid w:val="00A11B15"/>
    <w:rsid w:val="00A12175"/>
    <w:rsid w:val="00A1792D"/>
    <w:rsid w:val="00A20491"/>
    <w:rsid w:val="00A21C7A"/>
    <w:rsid w:val="00A2429B"/>
    <w:rsid w:val="00A24CA7"/>
    <w:rsid w:val="00A25792"/>
    <w:rsid w:val="00A2608F"/>
    <w:rsid w:val="00A271D3"/>
    <w:rsid w:val="00A27474"/>
    <w:rsid w:val="00A31310"/>
    <w:rsid w:val="00A31E9D"/>
    <w:rsid w:val="00A323D4"/>
    <w:rsid w:val="00A32C9D"/>
    <w:rsid w:val="00A33295"/>
    <w:rsid w:val="00A342B9"/>
    <w:rsid w:val="00A34499"/>
    <w:rsid w:val="00A34C5B"/>
    <w:rsid w:val="00A34C95"/>
    <w:rsid w:val="00A34F38"/>
    <w:rsid w:val="00A3515F"/>
    <w:rsid w:val="00A35252"/>
    <w:rsid w:val="00A4106F"/>
    <w:rsid w:val="00A437C7"/>
    <w:rsid w:val="00A43B64"/>
    <w:rsid w:val="00A43CDD"/>
    <w:rsid w:val="00A451D3"/>
    <w:rsid w:val="00A4530D"/>
    <w:rsid w:val="00A47042"/>
    <w:rsid w:val="00A47D04"/>
    <w:rsid w:val="00A52D5C"/>
    <w:rsid w:val="00A5340E"/>
    <w:rsid w:val="00A5397D"/>
    <w:rsid w:val="00A54B46"/>
    <w:rsid w:val="00A55454"/>
    <w:rsid w:val="00A5569F"/>
    <w:rsid w:val="00A57618"/>
    <w:rsid w:val="00A579C5"/>
    <w:rsid w:val="00A61770"/>
    <w:rsid w:val="00A62F1D"/>
    <w:rsid w:val="00A63A9A"/>
    <w:rsid w:val="00A64A2C"/>
    <w:rsid w:val="00A6633C"/>
    <w:rsid w:val="00A666F3"/>
    <w:rsid w:val="00A667AE"/>
    <w:rsid w:val="00A6731E"/>
    <w:rsid w:val="00A70ED0"/>
    <w:rsid w:val="00A712AE"/>
    <w:rsid w:val="00A72EDC"/>
    <w:rsid w:val="00A7379D"/>
    <w:rsid w:val="00A74439"/>
    <w:rsid w:val="00A746FC"/>
    <w:rsid w:val="00A74CF3"/>
    <w:rsid w:val="00A75B58"/>
    <w:rsid w:val="00A763AC"/>
    <w:rsid w:val="00A77B1A"/>
    <w:rsid w:val="00A81CFC"/>
    <w:rsid w:val="00A82AB9"/>
    <w:rsid w:val="00A82F8C"/>
    <w:rsid w:val="00A84360"/>
    <w:rsid w:val="00A85EAE"/>
    <w:rsid w:val="00A85F70"/>
    <w:rsid w:val="00A863B7"/>
    <w:rsid w:val="00A866A5"/>
    <w:rsid w:val="00A86C00"/>
    <w:rsid w:val="00A90565"/>
    <w:rsid w:val="00A909F5"/>
    <w:rsid w:val="00A93157"/>
    <w:rsid w:val="00A97D03"/>
    <w:rsid w:val="00AA1878"/>
    <w:rsid w:val="00AA34F0"/>
    <w:rsid w:val="00AA3DF7"/>
    <w:rsid w:val="00AA5376"/>
    <w:rsid w:val="00AA73A2"/>
    <w:rsid w:val="00AA7919"/>
    <w:rsid w:val="00AB0BC1"/>
    <w:rsid w:val="00AB0DA4"/>
    <w:rsid w:val="00AB0DDC"/>
    <w:rsid w:val="00AB1C09"/>
    <w:rsid w:val="00AB3BC6"/>
    <w:rsid w:val="00AB40B1"/>
    <w:rsid w:val="00AB5AE6"/>
    <w:rsid w:val="00AB65D7"/>
    <w:rsid w:val="00AC18B1"/>
    <w:rsid w:val="00AC1AF8"/>
    <w:rsid w:val="00AC255D"/>
    <w:rsid w:val="00AC30A5"/>
    <w:rsid w:val="00AC4D01"/>
    <w:rsid w:val="00AC71FF"/>
    <w:rsid w:val="00AC78D4"/>
    <w:rsid w:val="00AC7C46"/>
    <w:rsid w:val="00AD06AF"/>
    <w:rsid w:val="00AD0B9D"/>
    <w:rsid w:val="00AD2EEE"/>
    <w:rsid w:val="00AD3480"/>
    <w:rsid w:val="00AD390D"/>
    <w:rsid w:val="00AD79C6"/>
    <w:rsid w:val="00AE03FF"/>
    <w:rsid w:val="00AE0713"/>
    <w:rsid w:val="00AE0965"/>
    <w:rsid w:val="00AE17D1"/>
    <w:rsid w:val="00AE6361"/>
    <w:rsid w:val="00AE6E41"/>
    <w:rsid w:val="00AE6FA2"/>
    <w:rsid w:val="00AF01F6"/>
    <w:rsid w:val="00AF0B00"/>
    <w:rsid w:val="00AF1982"/>
    <w:rsid w:val="00AF1B3C"/>
    <w:rsid w:val="00AF3500"/>
    <w:rsid w:val="00AF3C2E"/>
    <w:rsid w:val="00AF3FD3"/>
    <w:rsid w:val="00AF42C0"/>
    <w:rsid w:val="00AF4603"/>
    <w:rsid w:val="00AF5124"/>
    <w:rsid w:val="00AF5963"/>
    <w:rsid w:val="00AF62BF"/>
    <w:rsid w:val="00B01214"/>
    <w:rsid w:val="00B01A07"/>
    <w:rsid w:val="00B01E84"/>
    <w:rsid w:val="00B0296E"/>
    <w:rsid w:val="00B03B25"/>
    <w:rsid w:val="00B062AD"/>
    <w:rsid w:val="00B06C86"/>
    <w:rsid w:val="00B10349"/>
    <w:rsid w:val="00B10DFC"/>
    <w:rsid w:val="00B11908"/>
    <w:rsid w:val="00B11E71"/>
    <w:rsid w:val="00B12475"/>
    <w:rsid w:val="00B12AE9"/>
    <w:rsid w:val="00B13A21"/>
    <w:rsid w:val="00B13F05"/>
    <w:rsid w:val="00B14627"/>
    <w:rsid w:val="00B14AAF"/>
    <w:rsid w:val="00B15829"/>
    <w:rsid w:val="00B15860"/>
    <w:rsid w:val="00B15CC5"/>
    <w:rsid w:val="00B166F5"/>
    <w:rsid w:val="00B17DF8"/>
    <w:rsid w:val="00B17E7D"/>
    <w:rsid w:val="00B21C85"/>
    <w:rsid w:val="00B21F96"/>
    <w:rsid w:val="00B22671"/>
    <w:rsid w:val="00B226A3"/>
    <w:rsid w:val="00B227E1"/>
    <w:rsid w:val="00B30BD7"/>
    <w:rsid w:val="00B31AD8"/>
    <w:rsid w:val="00B320A0"/>
    <w:rsid w:val="00B323CB"/>
    <w:rsid w:val="00B324B4"/>
    <w:rsid w:val="00B33CF3"/>
    <w:rsid w:val="00B34547"/>
    <w:rsid w:val="00B34C4C"/>
    <w:rsid w:val="00B358B1"/>
    <w:rsid w:val="00B35956"/>
    <w:rsid w:val="00B3708D"/>
    <w:rsid w:val="00B409BC"/>
    <w:rsid w:val="00B40C11"/>
    <w:rsid w:val="00B42181"/>
    <w:rsid w:val="00B42517"/>
    <w:rsid w:val="00B43A14"/>
    <w:rsid w:val="00B43EB8"/>
    <w:rsid w:val="00B4421D"/>
    <w:rsid w:val="00B444F6"/>
    <w:rsid w:val="00B516A9"/>
    <w:rsid w:val="00B524FA"/>
    <w:rsid w:val="00B53063"/>
    <w:rsid w:val="00B53296"/>
    <w:rsid w:val="00B53C7B"/>
    <w:rsid w:val="00B54441"/>
    <w:rsid w:val="00B54549"/>
    <w:rsid w:val="00B54FE1"/>
    <w:rsid w:val="00B55158"/>
    <w:rsid w:val="00B55D5C"/>
    <w:rsid w:val="00B5624A"/>
    <w:rsid w:val="00B57A5D"/>
    <w:rsid w:val="00B61791"/>
    <w:rsid w:val="00B61D71"/>
    <w:rsid w:val="00B623EF"/>
    <w:rsid w:val="00B63D78"/>
    <w:rsid w:val="00B645D4"/>
    <w:rsid w:val="00B6505C"/>
    <w:rsid w:val="00B65A66"/>
    <w:rsid w:val="00B65E0F"/>
    <w:rsid w:val="00B66587"/>
    <w:rsid w:val="00B666D7"/>
    <w:rsid w:val="00B66CC9"/>
    <w:rsid w:val="00B6723E"/>
    <w:rsid w:val="00B70568"/>
    <w:rsid w:val="00B70808"/>
    <w:rsid w:val="00B70BBF"/>
    <w:rsid w:val="00B70DC7"/>
    <w:rsid w:val="00B729B7"/>
    <w:rsid w:val="00B72D42"/>
    <w:rsid w:val="00B72DD1"/>
    <w:rsid w:val="00B739BA"/>
    <w:rsid w:val="00B7440A"/>
    <w:rsid w:val="00B74DFA"/>
    <w:rsid w:val="00B770F1"/>
    <w:rsid w:val="00B77424"/>
    <w:rsid w:val="00B82BF9"/>
    <w:rsid w:val="00B82FEC"/>
    <w:rsid w:val="00B856B9"/>
    <w:rsid w:val="00B86C8C"/>
    <w:rsid w:val="00B87CDD"/>
    <w:rsid w:val="00B90205"/>
    <w:rsid w:val="00B907C2"/>
    <w:rsid w:val="00B90D51"/>
    <w:rsid w:val="00B91FFE"/>
    <w:rsid w:val="00B921CD"/>
    <w:rsid w:val="00B938FD"/>
    <w:rsid w:val="00B94936"/>
    <w:rsid w:val="00B9556F"/>
    <w:rsid w:val="00B95880"/>
    <w:rsid w:val="00B9625F"/>
    <w:rsid w:val="00B97899"/>
    <w:rsid w:val="00BA098C"/>
    <w:rsid w:val="00BA0F23"/>
    <w:rsid w:val="00BA2CA7"/>
    <w:rsid w:val="00BA2F56"/>
    <w:rsid w:val="00BA3D62"/>
    <w:rsid w:val="00BA482F"/>
    <w:rsid w:val="00BA4927"/>
    <w:rsid w:val="00BB18B2"/>
    <w:rsid w:val="00BB21C3"/>
    <w:rsid w:val="00BB2611"/>
    <w:rsid w:val="00BB397F"/>
    <w:rsid w:val="00BB48A7"/>
    <w:rsid w:val="00BB5165"/>
    <w:rsid w:val="00BB5A56"/>
    <w:rsid w:val="00BB615F"/>
    <w:rsid w:val="00BB67F9"/>
    <w:rsid w:val="00BB6985"/>
    <w:rsid w:val="00BB77CA"/>
    <w:rsid w:val="00BB7C7A"/>
    <w:rsid w:val="00BC0580"/>
    <w:rsid w:val="00BC2DAE"/>
    <w:rsid w:val="00BC2E3D"/>
    <w:rsid w:val="00BC32A4"/>
    <w:rsid w:val="00BC3A72"/>
    <w:rsid w:val="00BC3D4F"/>
    <w:rsid w:val="00BC41DE"/>
    <w:rsid w:val="00BC4B3B"/>
    <w:rsid w:val="00BC527C"/>
    <w:rsid w:val="00BC5D42"/>
    <w:rsid w:val="00BC7F86"/>
    <w:rsid w:val="00BD0E89"/>
    <w:rsid w:val="00BD2EA6"/>
    <w:rsid w:val="00BD3346"/>
    <w:rsid w:val="00BD4453"/>
    <w:rsid w:val="00BD5980"/>
    <w:rsid w:val="00BE0358"/>
    <w:rsid w:val="00BE2B16"/>
    <w:rsid w:val="00BE4F44"/>
    <w:rsid w:val="00BE7D0B"/>
    <w:rsid w:val="00BF1F18"/>
    <w:rsid w:val="00BF4E1D"/>
    <w:rsid w:val="00BF612E"/>
    <w:rsid w:val="00BF7727"/>
    <w:rsid w:val="00C02827"/>
    <w:rsid w:val="00C02A0B"/>
    <w:rsid w:val="00C04C7A"/>
    <w:rsid w:val="00C10CD6"/>
    <w:rsid w:val="00C115AA"/>
    <w:rsid w:val="00C150B0"/>
    <w:rsid w:val="00C176D6"/>
    <w:rsid w:val="00C17C99"/>
    <w:rsid w:val="00C2088A"/>
    <w:rsid w:val="00C21F61"/>
    <w:rsid w:val="00C22281"/>
    <w:rsid w:val="00C22994"/>
    <w:rsid w:val="00C22B3C"/>
    <w:rsid w:val="00C24B4D"/>
    <w:rsid w:val="00C24CEF"/>
    <w:rsid w:val="00C258EB"/>
    <w:rsid w:val="00C26955"/>
    <w:rsid w:val="00C26A85"/>
    <w:rsid w:val="00C26CBD"/>
    <w:rsid w:val="00C276FE"/>
    <w:rsid w:val="00C31689"/>
    <w:rsid w:val="00C33A9B"/>
    <w:rsid w:val="00C354A9"/>
    <w:rsid w:val="00C3592E"/>
    <w:rsid w:val="00C37A8E"/>
    <w:rsid w:val="00C40289"/>
    <w:rsid w:val="00C41559"/>
    <w:rsid w:val="00C423D7"/>
    <w:rsid w:val="00C4360C"/>
    <w:rsid w:val="00C43B91"/>
    <w:rsid w:val="00C44E8F"/>
    <w:rsid w:val="00C4655F"/>
    <w:rsid w:val="00C47264"/>
    <w:rsid w:val="00C4775A"/>
    <w:rsid w:val="00C51BC1"/>
    <w:rsid w:val="00C527C2"/>
    <w:rsid w:val="00C52FD2"/>
    <w:rsid w:val="00C53036"/>
    <w:rsid w:val="00C53F74"/>
    <w:rsid w:val="00C552AA"/>
    <w:rsid w:val="00C60517"/>
    <w:rsid w:val="00C61F3A"/>
    <w:rsid w:val="00C62B04"/>
    <w:rsid w:val="00C62EC7"/>
    <w:rsid w:val="00C63AF2"/>
    <w:rsid w:val="00C669AF"/>
    <w:rsid w:val="00C6769B"/>
    <w:rsid w:val="00C67F50"/>
    <w:rsid w:val="00C70FBB"/>
    <w:rsid w:val="00C72224"/>
    <w:rsid w:val="00C730DA"/>
    <w:rsid w:val="00C7338D"/>
    <w:rsid w:val="00C73E09"/>
    <w:rsid w:val="00C74F33"/>
    <w:rsid w:val="00C75187"/>
    <w:rsid w:val="00C75694"/>
    <w:rsid w:val="00C75B78"/>
    <w:rsid w:val="00C75D1F"/>
    <w:rsid w:val="00C75FE1"/>
    <w:rsid w:val="00C772E7"/>
    <w:rsid w:val="00C809BC"/>
    <w:rsid w:val="00C80E2B"/>
    <w:rsid w:val="00C84069"/>
    <w:rsid w:val="00C8487D"/>
    <w:rsid w:val="00C85896"/>
    <w:rsid w:val="00C87988"/>
    <w:rsid w:val="00C90ED4"/>
    <w:rsid w:val="00C911B4"/>
    <w:rsid w:val="00C9180F"/>
    <w:rsid w:val="00C92EF7"/>
    <w:rsid w:val="00C9382A"/>
    <w:rsid w:val="00C94B19"/>
    <w:rsid w:val="00C94CF7"/>
    <w:rsid w:val="00C96108"/>
    <w:rsid w:val="00C96D95"/>
    <w:rsid w:val="00CA0600"/>
    <w:rsid w:val="00CA0F95"/>
    <w:rsid w:val="00CA448A"/>
    <w:rsid w:val="00CA7405"/>
    <w:rsid w:val="00CB26A6"/>
    <w:rsid w:val="00CB2D7C"/>
    <w:rsid w:val="00CB47A8"/>
    <w:rsid w:val="00CB481C"/>
    <w:rsid w:val="00CB57D3"/>
    <w:rsid w:val="00CB5AF2"/>
    <w:rsid w:val="00CB5E67"/>
    <w:rsid w:val="00CB6082"/>
    <w:rsid w:val="00CC1E78"/>
    <w:rsid w:val="00CC435C"/>
    <w:rsid w:val="00CC4895"/>
    <w:rsid w:val="00CC4FCD"/>
    <w:rsid w:val="00CC5BF4"/>
    <w:rsid w:val="00CC7335"/>
    <w:rsid w:val="00CD014B"/>
    <w:rsid w:val="00CD0CB3"/>
    <w:rsid w:val="00CD0CBF"/>
    <w:rsid w:val="00CD172E"/>
    <w:rsid w:val="00CD27AF"/>
    <w:rsid w:val="00CD27B9"/>
    <w:rsid w:val="00CD2AED"/>
    <w:rsid w:val="00CD30DB"/>
    <w:rsid w:val="00CD3184"/>
    <w:rsid w:val="00CD338C"/>
    <w:rsid w:val="00CD3672"/>
    <w:rsid w:val="00CD535E"/>
    <w:rsid w:val="00CD626E"/>
    <w:rsid w:val="00CD6480"/>
    <w:rsid w:val="00CD676E"/>
    <w:rsid w:val="00CD6E7F"/>
    <w:rsid w:val="00CD7D20"/>
    <w:rsid w:val="00CE09C7"/>
    <w:rsid w:val="00CE0D09"/>
    <w:rsid w:val="00CE1B1C"/>
    <w:rsid w:val="00CE1C6E"/>
    <w:rsid w:val="00CE240E"/>
    <w:rsid w:val="00CE2916"/>
    <w:rsid w:val="00CE2944"/>
    <w:rsid w:val="00CE2F1A"/>
    <w:rsid w:val="00CE6037"/>
    <w:rsid w:val="00CE759C"/>
    <w:rsid w:val="00CF0247"/>
    <w:rsid w:val="00CF35E4"/>
    <w:rsid w:val="00CF37D1"/>
    <w:rsid w:val="00CF62ED"/>
    <w:rsid w:val="00CF6B58"/>
    <w:rsid w:val="00CF6E52"/>
    <w:rsid w:val="00D0274F"/>
    <w:rsid w:val="00D02BDB"/>
    <w:rsid w:val="00D04477"/>
    <w:rsid w:val="00D04675"/>
    <w:rsid w:val="00D04BBE"/>
    <w:rsid w:val="00D06E27"/>
    <w:rsid w:val="00D10DB5"/>
    <w:rsid w:val="00D110C2"/>
    <w:rsid w:val="00D118A1"/>
    <w:rsid w:val="00D119A8"/>
    <w:rsid w:val="00D1218A"/>
    <w:rsid w:val="00D126C6"/>
    <w:rsid w:val="00D133C2"/>
    <w:rsid w:val="00D13683"/>
    <w:rsid w:val="00D1373F"/>
    <w:rsid w:val="00D13DE6"/>
    <w:rsid w:val="00D140D2"/>
    <w:rsid w:val="00D154F7"/>
    <w:rsid w:val="00D15985"/>
    <w:rsid w:val="00D15BFC"/>
    <w:rsid w:val="00D15C36"/>
    <w:rsid w:val="00D15D00"/>
    <w:rsid w:val="00D1615F"/>
    <w:rsid w:val="00D1721C"/>
    <w:rsid w:val="00D17AB0"/>
    <w:rsid w:val="00D216CB"/>
    <w:rsid w:val="00D218F2"/>
    <w:rsid w:val="00D22017"/>
    <w:rsid w:val="00D223D7"/>
    <w:rsid w:val="00D22719"/>
    <w:rsid w:val="00D22D71"/>
    <w:rsid w:val="00D23665"/>
    <w:rsid w:val="00D2782D"/>
    <w:rsid w:val="00D27D30"/>
    <w:rsid w:val="00D30483"/>
    <w:rsid w:val="00D31D8A"/>
    <w:rsid w:val="00D3246B"/>
    <w:rsid w:val="00D32961"/>
    <w:rsid w:val="00D32F04"/>
    <w:rsid w:val="00D33E10"/>
    <w:rsid w:val="00D3401C"/>
    <w:rsid w:val="00D354BE"/>
    <w:rsid w:val="00D36482"/>
    <w:rsid w:val="00D43AA2"/>
    <w:rsid w:val="00D44527"/>
    <w:rsid w:val="00D44F65"/>
    <w:rsid w:val="00D45597"/>
    <w:rsid w:val="00D51793"/>
    <w:rsid w:val="00D568F7"/>
    <w:rsid w:val="00D6063C"/>
    <w:rsid w:val="00D62E11"/>
    <w:rsid w:val="00D636D5"/>
    <w:rsid w:val="00D636E9"/>
    <w:rsid w:val="00D6550D"/>
    <w:rsid w:val="00D65561"/>
    <w:rsid w:val="00D666BA"/>
    <w:rsid w:val="00D672EC"/>
    <w:rsid w:val="00D67548"/>
    <w:rsid w:val="00D70139"/>
    <w:rsid w:val="00D7462A"/>
    <w:rsid w:val="00D75BA2"/>
    <w:rsid w:val="00D75F44"/>
    <w:rsid w:val="00D76E26"/>
    <w:rsid w:val="00D77C7E"/>
    <w:rsid w:val="00D809BA"/>
    <w:rsid w:val="00D80B5B"/>
    <w:rsid w:val="00D80D30"/>
    <w:rsid w:val="00D83A02"/>
    <w:rsid w:val="00D84306"/>
    <w:rsid w:val="00D84449"/>
    <w:rsid w:val="00D8454B"/>
    <w:rsid w:val="00D8781C"/>
    <w:rsid w:val="00D87B65"/>
    <w:rsid w:val="00D90019"/>
    <w:rsid w:val="00D90211"/>
    <w:rsid w:val="00D907EB"/>
    <w:rsid w:val="00D90ADC"/>
    <w:rsid w:val="00D91F1B"/>
    <w:rsid w:val="00D9331D"/>
    <w:rsid w:val="00D9375D"/>
    <w:rsid w:val="00D97154"/>
    <w:rsid w:val="00DA041E"/>
    <w:rsid w:val="00DA04AA"/>
    <w:rsid w:val="00DA0E3D"/>
    <w:rsid w:val="00DA0E84"/>
    <w:rsid w:val="00DA1C05"/>
    <w:rsid w:val="00DA1E22"/>
    <w:rsid w:val="00DA33E6"/>
    <w:rsid w:val="00DA3BE4"/>
    <w:rsid w:val="00DA3F03"/>
    <w:rsid w:val="00DA50C4"/>
    <w:rsid w:val="00DA658D"/>
    <w:rsid w:val="00DA6E1E"/>
    <w:rsid w:val="00DB0F1B"/>
    <w:rsid w:val="00DB24B5"/>
    <w:rsid w:val="00DB2C5E"/>
    <w:rsid w:val="00DB2D7B"/>
    <w:rsid w:val="00DB3443"/>
    <w:rsid w:val="00DB438D"/>
    <w:rsid w:val="00DB50A2"/>
    <w:rsid w:val="00DB6F06"/>
    <w:rsid w:val="00DB7ABD"/>
    <w:rsid w:val="00DC3BB9"/>
    <w:rsid w:val="00DC3F02"/>
    <w:rsid w:val="00DC4C91"/>
    <w:rsid w:val="00DC7130"/>
    <w:rsid w:val="00DC7E35"/>
    <w:rsid w:val="00DD06C3"/>
    <w:rsid w:val="00DD0F80"/>
    <w:rsid w:val="00DD17DB"/>
    <w:rsid w:val="00DD5D6A"/>
    <w:rsid w:val="00DD63CD"/>
    <w:rsid w:val="00DD675E"/>
    <w:rsid w:val="00DD6797"/>
    <w:rsid w:val="00DE05CA"/>
    <w:rsid w:val="00DE0677"/>
    <w:rsid w:val="00DE06AE"/>
    <w:rsid w:val="00DE1513"/>
    <w:rsid w:val="00DE1CB5"/>
    <w:rsid w:val="00DE29A0"/>
    <w:rsid w:val="00DE4D4C"/>
    <w:rsid w:val="00DE4E5E"/>
    <w:rsid w:val="00DE6234"/>
    <w:rsid w:val="00DE7163"/>
    <w:rsid w:val="00DF0C74"/>
    <w:rsid w:val="00DF2D8C"/>
    <w:rsid w:val="00DF4BFD"/>
    <w:rsid w:val="00DF689A"/>
    <w:rsid w:val="00DF749A"/>
    <w:rsid w:val="00DF7CD8"/>
    <w:rsid w:val="00E01307"/>
    <w:rsid w:val="00E05743"/>
    <w:rsid w:val="00E0597A"/>
    <w:rsid w:val="00E101B6"/>
    <w:rsid w:val="00E11A4D"/>
    <w:rsid w:val="00E12562"/>
    <w:rsid w:val="00E12C9B"/>
    <w:rsid w:val="00E12F02"/>
    <w:rsid w:val="00E13AB6"/>
    <w:rsid w:val="00E15869"/>
    <w:rsid w:val="00E158CA"/>
    <w:rsid w:val="00E21302"/>
    <w:rsid w:val="00E215D3"/>
    <w:rsid w:val="00E22088"/>
    <w:rsid w:val="00E226F2"/>
    <w:rsid w:val="00E260D1"/>
    <w:rsid w:val="00E26327"/>
    <w:rsid w:val="00E26FF0"/>
    <w:rsid w:val="00E27745"/>
    <w:rsid w:val="00E27A76"/>
    <w:rsid w:val="00E30193"/>
    <w:rsid w:val="00E3147A"/>
    <w:rsid w:val="00E31C5B"/>
    <w:rsid w:val="00E324F6"/>
    <w:rsid w:val="00E3266A"/>
    <w:rsid w:val="00E32E5A"/>
    <w:rsid w:val="00E32EA6"/>
    <w:rsid w:val="00E3336B"/>
    <w:rsid w:val="00E336C2"/>
    <w:rsid w:val="00E40442"/>
    <w:rsid w:val="00E4102F"/>
    <w:rsid w:val="00E41144"/>
    <w:rsid w:val="00E445AA"/>
    <w:rsid w:val="00E46931"/>
    <w:rsid w:val="00E46A9F"/>
    <w:rsid w:val="00E50272"/>
    <w:rsid w:val="00E51BDC"/>
    <w:rsid w:val="00E53600"/>
    <w:rsid w:val="00E53D66"/>
    <w:rsid w:val="00E54A31"/>
    <w:rsid w:val="00E55D3F"/>
    <w:rsid w:val="00E56B39"/>
    <w:rsid w:val="00E57B2B"/>
    <w:rsid w:val="00E6061B"/>
    <w:rsid w:val="00E61265"/>
    <w:rsid w:val="00E641A3"/>
    <w:rsid w:val="00E6438E"/>
    <w:rsid w:val="00E649C3"/>
    <w:rsid w:val="00E64EF4"/>
    <w:rsid w:val="00E672D4"/>
    <w:rsid w:val="00E7058B"/>
    <w:rsid w:val="00E731FE"/>
    <w:rsid w:val="00E7497F"/>
    <w:rsid w:val="00E775FE"/>
    <w:rsid w:val="00E77E25"/>
    <w:rsid w:val="00E806E8"/>
    <w:rsid w:val="00E80736"/>
    <w:rsid w:val="00E818A0"/>
    <w:rsid w:val="00E825A3"/>
    <w:rsid w:val="00E82724"/>
    <w:rsid w:val="00E8291F"/>
    <w:rsid w:val="00E83E2B"/>
    <w:rsid w:val="00E840A5"/>
    <w:rsid w:val="00E84897"/>
    <w:rsid w:val="00E85BA1"/>
    <w:rsid w:val="00E86865"/>
    <w:rsid w:val="00E86EE2"/>
    <w:rsid w:val="00E873BD"/>
    <w:rsid w:val="00E87BD0"/>
    <w:rsid w:val="00E907B8"/>
    <w:rsid w:val="00E91677"/>
    <w:rsid w:val="00E93321"/>
    <w:rsid w:val="00E952D1"/>
    <w:rsid w:val="00E95DEE"/>
    <w:rsid w:val="00E97021"/>
    <w:rsid w:val="00E97434"/>
    <w:rsid w:val="00EA09C4"/>
    <w:rsid w:val="00EA24AD"/>
    <w:rsid w:val="00EA2586"/>
    <w:rsid w:val="00EA540B"/>
    <w:rsid w:val="00EA64BB"/>
    <w:rsid w:val="00EA7A31"/>
    <w:rsid w:val="00EB0009"/>
    <w:rsid w:val="00EB11F0"/>
    <w:rsid w:val="00EB14EE"/>
    <w:rsid w:val="00EB1A09"/>
    <w:rsid w:val="00EB1D5B"/>
    <w:rsid w:val="00EB2D07"/>
    <w:rsid w:val="00EB36C8"/>
    <w:rsid w:val="00EB6188"/>
    <w:rsid w:val="00EB7D56"/>
    <w:rsid w:val="00EC039F"/>
    <w:rsid w:val="00EC09AC"/>
    <w:rsid w:val="00EC0FAF"/>
    <w:rsid w:val="00EC2198"/>
    <w:rsid w:val="00EC3DE2"/>
    <w:rsid w:val="00EC41FC"/>
    <w:rsid w:val="00EC48CB"/>
    <w:rsid w:val="00EC6C1A"/>
    <w:rsid w:val="00EC7E25"/>
    <w:rsid w:val="00ED15AB"/>
    <w:rsid w:val="00ED2772"/>
    <w:rsid w:val="00ED2B02"/>
    <w:rsid w:val="00ED3122"/>
    <w:rsid w:val="00ED4205"/>
    <w:rsid w:val="00ED5F57"/>
    <w:rsid w:val="00ED6561"/>
    <w:rsid w:val="00ED7263"/>
    <w:rsid w:val="00ED7B72"/>
    <w:rsid w:val="00ED7C90"/>
    <w:rsid w:val="00ED7F1D"/>
    <w:rsid w:val="00EE16D6"/>
    <w:rsid w:val="00EE16F8"/>
    <w:rsid w:val="00EE3154"/>
    <w:rsid w:val="00EE3CD6"/>
    <w:rsid w:val="00EE4430"/>
    <w:rsid w:val="00EE764A"/>
    <w:rsid w:val="00EE7667"/>
    <w:rsid w:val="00EF17BA"/>
    <w:rsid w:val="00EF26CC"/>
    <w:rsid w:val="00EF7541"/>
    <w:rsid w:val="00EF75F2"/>
    <w:rsid w:val="00EF7A89"/>
    <w:rsid w:val="00F0034D"/>
    <w:rsid w:val="00F00623"/>
    <w:rsid w:val="00F00645"/>
    <w:rsid w:val="00F01319"/>
    <w:rsid w:val="00F02860"/>
    <w:rsid w:val="00F1112F"/>
    <w:rsid w:val="00F14381"/>
    <w:rsid w:val="00F143F7"/>
    <w:rsid w:val="00F162C0"/>
    <w:rsid w:val="00F1632C"/>
    <w:rsid w:val="00F17735"/>
    <w:rsid w:val="00F208B1"/>
    <w:rsid w:val="00F20A57"/>
    <w:rsid w:val="00F22340"/>
    <w:rsid w:val="00F241D0"/>
    <w:rsid w:val="00F243FE"/>
    <w:rsid w:val="00F2442E"/>
    <w:rsid w:val="00F24888"/>
    <w:rsid w:val="00F24F7A"/>
    <w:rsid w:val="00F26927"/>
    <w:rsid w:val="00F3083E"/>
    <w:rsid w:val="00F31B70"/>
    <w:rsid w:val="00F32BE5"/>
    <w:rsid w:val="00F3311F"/>
    <w:rsid w:val="00F332B5"/>
    <w:rsid w:val="00F336DA"/>
    <w:rsid w:val="00F37A3C"/>
    <w:rsid w:val="00F423D8"/>
    <w:rsid w:val="00F42403"/>
    <w:rsid w:val="00F43EAA"/>
    <w:rsid w:val="00F44FF9"/>
    <w:rsid w:val="00F450BA"/>
    <w:rsid w:val="00F46A0E"/>
    <w:rsid w:val="00F511D2"/>
    <w:rsid w:val="00F51582"/>
    <w:rsid w:val="00F52190"/>
    <w:rsid w:val="00F52D63"/>
    <w:rsid w:val="00F530A3"/>
    <w:rsid w:val="00F5609B"/>
    <w:rsid w:val="00F61BD3"/>
    <w:rsid w:val="00F625ED"/>
    <w:rsid w:val="00F62D7D"/>
    <w:rsid w:val="00F63B42"/>
    <w:rsid w:val="00F63C8E"/>
    <w:rsid w:val="00F64AAE"/>
    <w:rsid w:val="00F65151"/>
    <w:rsid w:val="00F65682"/>
    <w:rsid w:val="00F65C05"/>
    <w:rsid w:val="00F67F2A"/>
    <w:rsid w:val="00F70C76"/>
    <w:rsid w:val="00F71101"/>
    <w:rsid w:val="00F73CAA"/>
    <w:rsid w:val="00F7428A"/>
    <w:rsid w:val="00F74A4D"/>
    <w:rsid w:val="00F75B58"/>
    <w:rsid w:val="00F761EA"/>
    <w:rsid w:val="00F7652D"/>
    <w:rsid w:val="00F76754"/>
    <w:rsid w:val="00F82E9E"/>
    <w:rsid w:val="00F84DDA"/>
    <w:rsid w:val="00F8683B"/>
    <w:rsid w:val="00F876E2"/>
    <w:rsid w:val="00F930F6"/>
    <w:rsid w:val="00F93BDB"/>
    <w:rsid w:val="00F94603"/>
    <w:rsid w:val="00F96FC1"/>
    <w:rsid w:val="00FA3955"/>
    <w:rsid w:val="00FA4796"/>
    <w:rsid w:val="00FA4C45"/>
    <w:rsid w:val="00FA4E36"/>
    <w:rsid w:val="00FA68D9"/>
    <w:rsid w:val="00FA72E0"/>
    <w:rsid w:val="00FB11BC"/>
    <w:rsid w:val="00FB2642"/>
    <w:rsid w:val="00FB3801"/>
    <w:rsid w:val="00FB3895"/>
    <w:rsid w:val="00FB65FD"/>
    <w:rsid w:val="00FB67C6"/>
    <w:rsid w:val="00FC2E74"/>
    <w:rsid w:val="00FC356F"/>
    <w:rsid w:val="00FC4462"/>
    <w:rsid w:val="00FC4595"/>
    <w:rsid w:val="00FC4C98"/>
    <w:rsid w:val="00FD0FD7"/>
    <w:rsid w:val="00FD1D38"/>
    <w:rsid w:val="00FD30C5"/>
    <w:rsid w:val="00FD3B70"/>
    <w:rsid w:val="00FD5CF5"/>
    <w:rsid w:val="00FD5EA3"/>
    <w:rsid w:val="00FD69E1"/>
    <w:rsid w:val="00FD77CE"/>
    <w:rsid w:val="00FD7E41"/>
    <w:rsid w:val="00FE0270"/>
    <w:rsid w:val="00FE03AE"/>
    <w:rsid w:val="00FE2258"/>
    <w:rsid w:val="00FE22E4"/>
    <w:rsid w:val="00FE4FEE"/>
    <w:rsid w:val="00FE5780"/>
    <w:rsid w:val="00FE5A46"/>
    <w:rsid w:val="00FF032F"/>
    <w:rsid w:val="00FF1C43"/>
    <w:rsid w:val="00FF21E7"/>
    <w:rsid w:val="00FF2220"/>
    <w:rsid w:val="00FF35CB"/>
    <w:rsid w:val="00FF49DB"/>
    <w:rsid w:val="00FF52B4"/>
    <w:rsid w:val="00FF59B0"/>
    <w:rsid w:val="00FF6140"/>
    <w:rsid w:val="00FF6C1C"/>
    <w:rsid w:val="00FF6F4A"/>
    <w:rsid w:val="00FF732F"/>
    <w:rsid w:val="00FF73D0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="f" fillcolor="white" strokecolor="#fdd208">
      <v:fill color="white" on="f"/>
      <v:stroke color="#fdd208" weight="1.5pt"/>
    </o:shapedefaults>
    <o:shapelayout v:ext="edit">
      <o:idmap v:ext="edit" data="1"/>
    </o:shapelayout>
  </w:shapeDefaults>
  <w:decimalSymbol w:val=","/>
  <w:listSeparator w:val=";"/>
  <w14:docId w14:val="3C8D59A1"/>
  <w15:docId w15:val="{E4FB8E90-D068-45E6-9E36-7F63BE91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153EC0"/>
    <w:pPr>
      <w:tabs>
        <w:tab w:val="left" w:pos="1276"/>
      </w:tabs>
      <w:autoSpaceDE w:val="0"/>
      <w:autoSpaceDN w:val="0"/>
      <w:adjustRightInd w:val="0"/>
      <w:ind w:firstLine="709"/>
      <w:jc w:val="both"/>
    </w:pPr>
    <w:rPr>
      <w:sz w:val="24"/>
      <w:szCs w:val="24"/>
    </w:rPr>
  </w:style>
  <w:style w:type="paragraph" w:styleId="1">
    <w:name w:val="heading 1"/>
    <w:basedOn w:val="a3"/>
    <w:next w:val="a3"/>
    <w:link w:val="10"/>
    <w:uiPriority w:val="99"/>
    <w:qFormat/>
    <w:rsid w:val="00B856B9"/>
    <w:pPr>
      <w:keepNext/>
      <w:pageBreakBefore/>
      <w:numPr>
        <w:numId w:val="1"/>
      </w:numPr>
      <w:spacing w:after="240"/>
      <w:outlineLvl w:val="0"/>
    </w:pPr>
    <w:rPr>
      <w:rFonts w:ascii="Arial" w:hAnsi="Arial" w:cs="Arial"/>
      <w:b/>
      <w:bCs/>
      <w:caps/>
      <w:color w:val="538135"/>
      <w:kern w:val="32"/>
      <w:sz w:val="32"/>
      <w:szCs w:val="32"/>
    </w:rPr>
  </w:style>
  <w:style w:type="paragraph" w:styleId="2">
    <w:name w:val="heading 2"/>
    <w:basedOn w:val="a3"/>
    <w:next w:val="a3"/>
    <w:link w:val="20"/>
    <w:uiPriority w:val="99"/>
    <w:qFormat/>
    <w:rsid w:val="00E32E5A"/>
    <w:pPr>
      <w:keepNext/>
      <w:numPr>
        <w:ilvl w:val="1"/>
        <w:numId w:val="1"/>
      </w:numPr>
      <w:spacing w:before="240" w:after="240"/>
      <w:outlineLvl w:val="1"/>
    </w:pPr>
    <w:rPr>
      <w:rFonts w:ascii="Arial" w:hAnsi="Arial" w:cs="Arial"/>
      <w:b/>
      <w:bCs/>
      <w:iCs/>
      <w:caps/>
      <w:color w:val="538135"/>
    </w:rPr>
  </w:style>
  <w:style w:type="paragraph" w:styleId="3">
    <w:name w:val="heading 3"/>
    <w:basedOn w:val="a3"/>
    <w:next w:val="a3"/>
    <w:link w:val="30"/>
    <w:uiPriority w:val="99"/>
    <w:qFormat/>
    <w:rsid w:val="00D32F04"/>
    <w:pPr>
      <w:keepNext/>
      <w:spacing w:before="240" w:after="60"/>
      <w:ind w:firstLine="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3"/>
    <w:next w:val="a3"/>
    <w:link w:val="40"/>
    <w:uiPriority w:val="99"/>
    <w:qFormat/>
    <w:rsid w:val="00C44E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3"/>
    <w:next w:val="a3"/>
    <w:link w:val="60"/>
    <w:uiPriority w:val="99"/>
    <w:qFormat/>
    <w:rsid w:val="00D32F0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856B9"/>
    <w:rPr>
      <w:rFonts w:ascii="Arial" w:hAnsi="Arial" w:cs="Arial"/>
      <w:b/>
      <w:bCs/>
      <w:caps/>
      <w:color w:val="538135"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32E5A"/>
    <w:rPr>
      <w:rFonts w:ascii="Arial" w:hAnsi="Arial" w:cs="Arial"/>
      <w:b/>
      <w:bCs/>
      <w:iCs/>
      <w:caps/>
      <w:color w:val="538135"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FC4C9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FC4C98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FC4C98"/>
    <w:rPr>
      <w:rFonts w:ascii="Calibri" w:hAnsi="Calibri" w:cs="Times New Roman"/>
      <w:b/>
      <w:bCs/>
    </w:rPr>
  </w:style>
  <w:style w:type="paragraph" w:styleId="a7">
    <w:name w:val="Balloon Text"/>
    <w:basedOn w:val="a3"/>
    <w:link w:val="a8"/>
    <w:uiPriority w:val="99"/>
    <w:semiHidden/>
    <w:rsid w:val="00D32F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C4C98"/>
    <w:rPr>
      <w:rFonts w:cs="Times New Roman"/>
      <w:sz w:val="2"/>
    </w:rPr>
  </w:style>
  <w:style w:type="paragraph" w:styleId="a9">
    <w:name w:val="footer"/>
    <w:basedOn w:val="a3"/>
    <w:link w:val="aa"/>
    <w:uiPriority w:val="99"/>
    <w:locked/>
    <w:rsid w:val="00FC356F"/>
    <w:pPr>
      <w:tabs>
        <w:tab w:val="clear" w:pos="1276"/>
        <w:tab w:val="right" w:pos="10206"/>
      </w:tabs>
      <w:ind w:firstLine="0"/>
    </w:pPr>
    <w:rPr>
      <w:noProof/>
      <w:sz w:val="13"/>
    </w:rPr>
  </w:style>
  <w:style w:type="paragraph" w:styleId="11">
    <w:name w:val="index 1"/>
    <w:basedOn w:val="a3"/>
    <w:next w:val="a3"/>
    <w:autoRedefine/>
    <w:uiPriority w:val="99"/>
    <w:semiHidden/>
    <w:rsid w:val="00D32F04"/>
  </w:style>
  <w:style w:type="paragraph" w:styleId="ab">
    <w:name w:val="index heading"/>
    <w:basedOn w:val="a3"/>
    <w:next w:val="11"/>
    <w:uiPriority w:val="99"/>
    <w:semiHidden/>
    <w:rsid w:val="00D32F04"/>
  </w:style>
  <w:style w:type="character" w:customStyle="1" w:styleId="aa">
    <w:name w:val="Нижний колонтитул Знак"/>
    <w:basedOn w:val="a4"/>
    <w:link w:val="a9"/>
    <w:uiPriority w:val="99"/>
    <w:rsid w:val="00FC356F"/>
    <w:rPr>
      <w:noProof/>
      <w:sz w:val="13"/>
      <w:szCs w:val="24"/>
    </w:rPr>
  </w:style>
  <w:style w:type="paragraph" w:styleId="ac">
    <w:name w:val="header"/>
    <w:basedOn w:val="a3"/>
    <w:link w:val="ad"/>
    <w:rsid w:val="00BC3A72"/>
    <w:pPr>
      <w:ind w:firstLine="0"/>
      <w:jc w:val="right"/>
    </w:pPr>
    <w:rPr>
      <w:caps/>
      <w:sz w:val="16"/>
    </w:rPr>
  </w:style>
  <w:style w:type="character" w:customStyle="1" w:styleId="ad">
    <w:name w:val="Верхний колонтитул Знак"/>
    <w:link w:val="ac"/>
    <w:locked/>
    <w:rsid w:val="00BC3A72"/>
    <w:rPr>
      <w:caps/>
      <w:sz w:val="16"/>
      <w:szCs w:val="24"/>
    </w:rPr>
  </w:style>
  <w:style w:type="paragraph" w:customStyle="1" w:styleId="ae">
    <w:name w:val="ШапкаУтверждено"/>
    <w:basedOn w:val="a3"/>
    <w:rsid w:val="006524A5"/>
    <w:pPr>
      <w:spacing w:after="5000" w:line="360" w:lineRule="auto"/>
      <w:ind w:left="6237" w:firstLine="0"/>
      <w:contextualSpacing/>
      <w:jc w:val="left"/>
    </w:pPr>
    <w:rPr>
      <w:sz w:val="28"/>
      <w:szCs w:val="20"/>
    </w:rPr>
  </w:style>
  <w:style w:type="paragraph" w:customStyle="1" w:styleId="a2">
    <w:name w:val="ОбычныйМаркирТире"/>
    <w:basedOn w:val="a3"/>
    <w:rsid w:val="00E32E5A"/>
    <w:pPr>
      <w:numPr>
        <w:numId w:val="2"/>
      </w:numPr>
      <w:tabs>
        <w:tab w:val="left" w:pos="993"/>
      </w:tabs>
      <w:ind w:left="0" w:firstLine="680"/>
    </w:pPr>
  </w:style>
  <w:style w:type="paragraph" w:styleId="12">
    <w:name w:val="toc 1"/>
    <w:basedOn w:val="a3"/>
    <w:next w:val="a3"/>
    <w:autoRedefine/>
    <w:uiPriority w:val="39"/>
    <w:rsid w:val="00502D7D"/>
    <w:pPr>
      <w:tabs>
        <w:tab w:val="clear" w:pos="1276"/>
        <w:tab w:val="left" w:pos="284"/>
        <w:tab w:val="right" w:leader="dot" w:pos="10206"/>
      </w:tabs>
      <w:spacing w:before="240"/>
      <w:ind w:firstLine="0"/>
      <w:jc w:val="left"/>
    </w:pPr>
    <w:rPr>
      <w:rFonts w:ascii="Arial" w:hAnsi="Arial" w:cstheme="majorHAnsi"/>
      <w:b/>
      <w:bCs/>
      <w:caps/>
      <w:sz w:val="20"/>
    </w:rPr>
  </w:style>
  <w:style w:type="paragraph" w:styleId="21">
    <w:name w:val="toc 2"/>
    <w:basedOn w:val="a3"/>
    <w:next w:val="a3"/>
    <w:uiPriority w:val="39"/>
    <w:rsid w:val="00270CE1"/>
    <w:pPr>
      <w:tabs>
        <w:tab w:val="clear" w:pos="1276"/>
        <w:tab w:val="left" w:pos="851"/>
        <w:tab w:val="right" w:leader="dot" w:pos="10206"/>
      </w:tabs>
      <w:spacing w:before="120" w:line="360" w:lineRule="auto"/>
      <w:ind w:left="738" w:hanging="454"/>
      <w:contextualSpacing/>
      <w:jc w:val="left"/>
    </w:pPr>
    <w:rPr>
      <w:rFonts w:ascii="Arial" w:hAnsi="Arial" w:cstheme="minorHAnsi"/>
      <w:b/>
      <w:bCs/>
      <w:caps/>
      <w:sz w:val="18"/>
      <w:szCs w:val="20"/>
    </w:rPr>
  </w:style>
  <w:style w:type="paragraph" w:customStyle="1" w:styleId="a">
    <w:name w:val="ОбычныйПунктыНомера"/>
    <w:basedOn w:val="a3"/>
    <w:next w:val="a3"/>
    <w:rsid w:val="00E21302"/>
    <w:pPr>
      <w:numPr>
        <w:ilvl w:val="2"/>
        <w:numId w:val="1"/>
      </w:numPr>
      <w:ind w:left="0" w:firstLine="567"/>
    </w:pPr>
    <w:rPr>
      <w:szCs w:val="20"/>
    </w:rPr>
  </w:style>
  <w:style w:type="paragraph" w:customStyle="1" w:styleId="a0">
    <w:name w:val="ОбычныйПодпунктыНомера"/>
    <w:basedOn w:val="a3"/>
    <w:qFormat/>
    <w:rsid w:val="00E32E5A"/>
    <w:pPr>
      <w:numPr>
        <w:ilvl w:val="3"/>
        <w:numId w:val="1"/>
      </w:numPr>
      <w:ind w:left="1077" w:hanging="1077"/>
    </w:pPr>
  </w:style>
  <w:style w:type="paragraph" w:styleId="af">
    <w:name w:val="footnote text"/>
    <w:basedOn w:val="a3"/>
    <w:link w:val="af0"/>
    <w:uiPriority w:val="99"/>
    <w:semiHidden/>
    <w:rsid w:val="00D32F04"/>
    <w:rPr>
      <w:sz w:val="20"/>
    </w:rPr>
  </w:style>
  <w:style w:type="character" w:customStyle="1" w:styleId="af0">
    <w:name w:val="Текст сноски Знак"/>
    <w:link w:val="af"/>
    <w:uiPriority w:val="99"/>
    <w:semiHidden/>
    <w:locked/>
    <w:rsid w:val="00FC4C98"/>
    <w:rPr>
      <w:rFonts w:cs="Times New Roman"/>
      <w:sz w:val="20"/>
      <w:szCs w:val="20"/>
    </w:rPr>
  </w:style>
  <w:style w:type="numbering" w:customStyle="1" w:styleId="0063">
    <w:name w:val="Стиль многоуровневый Слева:  0 см Выступ:  063 см"/>
    <w:basedOn w:val="a6"/>
    <w:rsid w:val="00C24CEF"/>
    <w:pPr>
      <w:numPr>
        <w:numId w:val="3"/>
      </w:numPr>
    </w:pPr>
  </w:style>
  <w:style w:type="paragraph" w:styleId="31">
    <w:name w:val="toc 3"/>
    <w:basedOn w:val="a3"/>
    <w:next w:val="a3"/>
    <w:autoRedefine/>
    <w:uiPriority w:val="99"/>
    <w:semiHidden/>
    <w:rsid w:val="00AD0B9D"/>
    <w:pPr>
      <w:tabs>
        <w:tab w:val="clear" w:pos="1276"/>
      </w:tabs>
      <w:ind w:left="240"/>
      <w:jc w:val="left"/>
    </w:pPr>
    <w:rPr>
      <w:rFonts w:asciiTheme="minorHAnsi" w:hAnsiTheme="minorHAnsi" w:cstheme="minorHAnsi"/>
      <w:sz w:val="20"/>
      <w:szCs w:val="20"/>
    </w:rPr>
  </w:style>
  <w:style w:type="character" w:styleId="af1">
    <w:name w:val="annotation reference"/>
    <w:uiPriority w:val="99"/>
    <w:semiHidden/>
    <w:rsid w:val="00D32F04"/>
    <w:rPr>
      <w:rFonts w:cs="Times New Roman"/>
      <w:sz w:val="16"/>
      <w:szCs w:val="16"/>
    </w:rPr>
  </w:style>
  <w:style w:type="paragraph" w:styleId="af2">
    <w:name w:val="annotation text"/>
    <w:basedOn w:val="a3"/>
    <w:link w:val="af3"/>
    <w:uiPriority w:val="99"/>
    <w:semiHidden/>
    <w:rsid w:val="00D32F04"/>
    <w:rPr>
      <w:sz w:val="20"/>
    </w:rPr>
  </w:style>
  <w:style w:type="character" w:customStyle="1" w:styleId="af3">
    <w:name w:val="Текст примечания Знак"/>
    <w:link w:val="af2"/>
    <w:uiPriority w:val="99"/>
    <w:semiHidden/>
    <w:locked/>
    <w:rsid w:val="00FC4C98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D32F04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locked/>
    <w:rsid w:val="00FC4C98"/>
    <w:rPr>
      <w:rFonts w:cs="Times New Roman"/>
      <w:b/>
      <w:bCs/>
      <w:sz w:val="20"/>
      <w:szCs w:val="20"/>
    </w:rPr>
  </w:style>
  <w:style w:type="character" w:styleId="af6">
    <w:name w:val="footnote reference"/>
    <w:uiPriority w:val="99"/>
    <w:semiHidden/>
    <w:rsid w:val="00D32F04"/>
    <w:rPr>
      <w:rFonts w:cs="Times New Roman"/>
      <w:vertAlign w:val="superscript"/>
    </w:rPr>
  </w:style>
  <w:style w:type="table" w:styleId="af7">
    <w:name w:val="Table Grid"/>
    <w:basedOn w:val="a5"/>
    <w:uiPriority w:val="59"/>
    <w:locked/>
    <w:rsid w:val="0098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3"/>
    <w:uiPriority w:val="99"/>
    <w:semiHidden/>
    <w:rsid w:val="00DD17DB"/>
    <w:pPr>
      <w:spacing w:before="150" w:after="225"/>
    </w:pPr>
  </w:style>
  <w:style w:type="paragraph" w:styleId="a1">
    <w:name w:val="List Paragraph"/>
    <w:basedOn w:val="a3"/>
    <w:uiPriority w:val="99"/>
    <w:qFormat/>
    <w:rsid w:val="003C6B6B"/>
    <w:pPr>
      <w:numPr>
        <w:numId w:val="4"/>
      </w:numPr>
      <w:contextualSpacing/>
    </w:pPr>
    <w:rPr>
      <w:szCs w:val="22"/>
      <w:lang w:eastAsia="en-US"/>
    </w:rPr>
  </w:style>
  <w:style w:type="paragraph" w:styleId="41">
    <w:name w:val="toc 4"/>
    <w:basedOn w:val="a3"/>
    <w:next w:val="a3"/>
    <w:autoRedefine/>
    <w:uiPriority w:val="99"/>
    <w:semiHidden/>
    <w:locked/>
    <w:rsid w:val="00AD0B9D"/>
    <w:pPr>
      <w:tabs>
        <w:tab w:val="clear" w:pos="1276"/>
      </w:tabs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3"/>
    <w:next w:val="a3"/>
    <w:autoRedefine/>
    <w:uiPriority w:val="99"/>
    <w:semiHidden/>
    <w:locked/>
    <w:rsid w:val="00AD0B9D"/>
    <w:pPr>
      <w:tabs>
        <w:tab w:val="clear" w:pos="1276"/>
      </w:tabs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3"/>
    <w:next w:val="a3"/>
    <w:autoRedefine/>
    <w:uiPriority w:val="99"/>
    <w:semiHidden/>
    <w:locked/>
    <w:rsid w:val="00AD0B9D"/>
    <w:pPr>
      <w:tabs>
        <w:tab w:val="clear" w:pos="1276"/>
      </w:tabs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3"/>
    <w:next w:val="a3"/>
    <w:autoRedefine/>
    <w:uiPriority w:val="99"/>
    <w:semiHidden/>
    <w:locked/>
    <w:rsid w:val="00AD0B9D"/>
    <w:pPr>
      <w:tabs>
        <w:tab w:val="clear" w:pos="1276"/>
      </w:tabs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3"/>
    <w:next w:val="a3"/>
    <w:autoRedefine/>
    <w:uiPriority w:val="99"/>
    <w:semiHidden/>
    <w:locked/>
    <w:rsid w:val="00AD0B9D"/>
    <w:pPr>
      <w:tabs>
        <w:tab w:val="clear" w:pos="1276"/>
      </w:tabs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3"/>
    <w:next w:val="a3"/>
    <w:autoRedefine/>
    <w:uiPriority w:val="99"/>
    <w:semiHidden/>
    <w:locked/>
    <w:rsid w:val="00AD0B9D"/>
    <w:pPr>
      <w:tabs>
        <w:tab w:val="clear" w:pos="1276"/>
      </w:tabs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32">
    <w:name w:val="List 3"/>
    <w:basedOn w:val="a3"/>
    <w:uiPriority w:val="99"/>
    <w:semiHidden/>
    <w:unhideWhenUsed/>
    <w:rsid w:val="00BB5A56"/>
    <w:pPr>
      <w:ind w:left="849" w:hanging="283"/>
      <w:contextualSpacing/>
    </w:pPr>
  </w:style>
  <w:style w:type="character" w:styleId="af9">
    <w:name w:val="Placeholder Text"/>
    <w:basedOn w:val="a4"/>
    <w:uiPriority w:val="99"/>
    <w:semiHidden/>
    <w:rsid w:val="00397C50"/>
    <w:rPr>
      <w:color w:val="808080"/>
    </w:rPr>
  </w:style>
  <w:style w:type="paragraph" w:customStyle="1" w:styleId="13">
    <w:name w:val="Заголовок1Содержание"/>
    <w:basedOn w:val="1"/>
    <w:rsid w:val="00423994"/>
    <w:pPr>
      <w:numPr>
        <w:numId w:val="0"/>
      </w:numPr>
      <w:ind w:left="465"/>
    </w:pPr>
    <w:rPr>
      <w:rFonts w:cs="Times New Roman"/>
      <w:szCs w:val="20"/>
    </w:rPr>
  </w:style>
  <w:style w:type="paragraph" w:customStyle="1" w:styleId="afa">
    <w:name w:val="ТитулТип"/>
    <w:basedOn w:val="a3"/>
    <w:qFormat/>
    <w:rsid w:val="00B856B9"/>
    <w:pPr>
      <w:ind w:firstLine="0"/>
      <w:jc w:val="center"/>
    </w:pPr>
    <w:rPr>
      <w:rFonts w:ascii="Arial" w:hAnsi="Arial"/>
      <w:b/>
      <w:caps/>
      <w:sz w:val="36"/>
    </w:rPr>
  </w:style>
  <w:style w:type="paragraph" w:customStyle="1" w:styleId="afb">
    <w:name w:val="ТитулНазвание"/>
    <w:basedOn w:val="a3"/>
    <w:qFormat/>
    <w:rsid w:val="00B856B9"/>
    <w:pPr>
      <w:ind w:left="1134" w:right="1134" w:firstLine="0"/>
      <w:jc w:val="center"/>
    </w:pPr>
    <w:rPr>
      <w:rFonts w:ascii="Arial" w:hAnsi="Arial"/>
      <w:b/>
      <w:caps/>
      <w:sz w:val="28"/>
    </w:rPr>
  </w:style>
  <w:style w:type="paragraph" w:customStyle="1" w:styleId="afc">
    <w:name w:val="ТитулГод"/>
    <w:basedOn w:val="a3"/>
    <w:qFormat/>
    <w:rsid w:val="00694228"/>
    <w:pPr>
      <w:ind w:firstLine="0"/>
      <w:jc w:val="center"/>
    </w:pPr>
    <w:rPr>
      <w:snapToGrid w:val="0"/>
    </w:rPr>
  </w:style>
  <w:style w:type="paragraph" w:customStyle="1" w:styleId="afd">
    <w:name w:val="ТитулПодразделение"/>
    <w:basedOn w:val="a3"/>
    <w:qFormat/>
    <w:rsid w:val="00694228"/>
    <w:pPr>
      <w:spacing w:before="240"/>
      <w:ind w:firstLine="0"/>
      <w:contextualSpacing/>
    </w:pPr>
  </w:style>
  <w:style w:type="paragraph" w:customStyle="1" w:styleId="afe">
    <w:name w:val="ОбычныйТермины"/>
    <w:basedOn w:val="a3"/>
    <w:rsid w:val="00AF01F6"/>
    <w:pPr>
      <w:spacing w:before="240" w:after="240"/>
    </w:pPr>
    <w:rPr>
      <w:szCs w:val="20"/>
    </w:rPr>
  </w:style>
  <w:style w:type="paragraph" w:customStyle="1" w:styleId="14">
    <w:name w:val="Текст 1"/>
    <w:basedOn w:val="2"/>
    <w:rsid w:val="00D90ADC"/>
    <w:pPr>
      <w:keepNext w:val="0"/>
      <w:widowControl w:val="0"/>
      <w:numPr>
        <w:ilvl w:val="0"/>
        <w:numId w:val="0"/>
      </w:numPr>
      <w:tabs>
        <w:tab w:val="clear" w:pos="1276"/>
        <w:tab w:val="num" w:pos="1680"/>
      </w:tabs>
      <w:overflowPunct w:val="0"/>
      <w:spacing w:before="60" w:after="60"/>
      <w:ind w:left="1680" w:hanging="360"/>
      <w:textAlignment w:val="baseline"/>
    </w:pPr>
    <w:rPr>
      <w:rFonts w:ascii="Times New Roman" w:hAnsi="Times New Roman" w:cs="Times New Roman"/>
      <w:b w:val="0"/>
      <w:bCs w:val="0"/>
      <w:iCs w:val="0"/>
      <w:caps w:val="0"/>
      <w:color w:val="auto"/>
      <w:szCs w:val="20"/>
    </w:rPr>
  </w:style>
  <w:style w:type="paragraph" w:styleId="aff">
    <w:name w:val="Body Text"/>
    <w:basedOn w:val="a3"/>
    <w:link w:val="aff0"/>
    <w:rsid w:val="00D90ADC"/>
    <w:pPr>
      <w:tabs>
        <w:tab w:val="clear" w:pos="1276"/>
      </w:tabs>
      <w:autoSpaceDE/>
      <w:autoSpaceDN/>
      <w:adjustRightInd/>
      <w:spacing w:after="120"/>
      <w:ind w:firstLine="0"/>
      <w:jc w:val="left"/>
    </w:pPr>
  </w:style>
  <w:style w:type="character" w:customStyle="1" w:styleId="aff0">
    <w:name w:val="Основной текст Знак"/>
    <w:basedOn w:val="a4"/>
    <w:link w:val="aff"/>
    <w:rsid w:val="00D90ADC"/>
    <w:rPr>
      <w:sz w:val="24"/>
      <w:szCs w:val="24"/>
    </w:rPr>
  </w:style>
  <w:style w:type="paragraph" w:customStyle="1" w:styleId="m">
    <w:name w:val="m_ТекстТаблицы"/>
    <w:basedOn w:val="a3"/>
    <w:uiPriority w:val="99"/>
    <w:rsid w:val="005A0184"/>
    <w:pPr>
      <w:tabs>
        <w:tab w:val="clear" w:pos="1276"/>
      </w:tabs>
      <w:autoSpaceDE/>
      <w:autoSpaceDN/>
      <w:adjustRightInd/>
      <w:ind w:firstLine="0"/>
      <w:jc w:val="left"/>
    </w:pPr>
    <w:rPr>
      <w:sz w:val="20"/>
    </w:rPr>
  </w:style>
  <w:style w:type="paragraph" w:styleId="aff1">
    <w:name w:val="caption"/>
    <w:basedOn w:val="a3"/>
    <w:next w:val="a3"/>
    <w:uiPriority w:val="99"/>
    <w:qFormat/>
    <w:locked/>
    <w:rsid w:val="005A0184"/>
    <w:pPr>
      <w:tabs>
        <w:tab w:val="clear" w:pos="1276"/>
      </w:tabs>
      <w:autoSpaceDE/>
      <w:autoSpaceDN/>
      <w:adjustRightInd/>
      <w:spacing w:before="120" w:after="120"/>
      <w:ind w:firstLine="0"/>
      <w:jc w:val="left"/>
    </w:pPr>
    <w:rPr>
      <w:b/>
      <w:bCs/>
      <w:sz w:val="20"/>
      <w:szCs w:val="20"/>
    </w:rPr>
  </w:style>
  <w:style w:type="paragraph" w:customStyle="1" w:styleId="m0">
    <w:name w:val="m_ШапкаТаблицы"/>
    <w:basedOn w:val="a3"/>
    <w:uiPriority w:val="99"/>
    <w:rsid w:val="005A0184"/>
    <w:pPr>
      <w:keepNext/>
      <w:shd w:val="clear" w:color="auto" w:fill="D9D9D9"/>
      <w:tabs>
        <w:tab w:val="clear" w:pos="1276"/>
      </w:tabs>
      <w:autoSpaceDE/>
      <w:autoSpaceDN/>
      <w:adjustRightInd/>
      <w:ind w:firstLine="0"/>
      <w:jc w:val="center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10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A6462BA89942348CC527CAA3DDA4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460361-EFC4-4132-821A-30AB36633F95}"/>
      </w:docPartPr>
      <w:docPartBody>
        <w:p w:rsidR="00954844" w:rsidRDefault="009E4839" w:rsidP="009E4839">
          <w:pPr>
            <w:pStyle w:val="78A6462BA89942348CC527CAA3DDA4B7"/>
          </w:pPr>
          <w:r w:rsidRPr="000567D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943"/>
    <w:rsid w:val="00067EC4"/>
    <w:rsid w:val="001900A2"/>
    <w:rsid w:val="001D1CB0"/>
    <w:rsid w:val="0052506F"/>
    <w:rsid w:val="00532906"/>
    <w:rsid w:val="00576CB2"/>
    <w:rsid w:val="006645F5"/>
    <w:rsid w:val="00702943"/>
    <w:rsid w:val="007F23FF"/>
    <w:rsid w:val="00923F0F"/>
    <w:rsid w:val="0093720A"/>
    <w:rsid w:val="00954844"/>
    <w:rsid w:val="009862A7"/>
    <w:rsid w:val="009E4839"/>
    <w:rsid w:val="00BC590C"/>
    <w:rsid w:val="00C36F43"/>
    <w:rsid w:val="00DB5ED1"/>
    <w:rsid w:val="00ED69FC"/>
    <w:rsid w:val="00F2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69FC"/>
    <w:rPr>
      <w:color w:val="808080"/>
    </w:rPr>
  </w:style>
  <w:style w:type="paragraph" w:customStyle="1" w:styleId="78A6462BA89942348CC527CAA3DDA4B7">
    <w:name w:val="78A6462BA89942348CC527CAA3DDA4B7"/>
    <w:rsid w:val="009E4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2410C7-EBA2-4F4F-ABA8-C86EC9804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15</Pages>
  <Words>4439</Words>
  <Characters>31411</Characters>
  <Application>Microsoft Office Word</Application>
  <DocSecurity>0</DocSecurity>
  <Lines>261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взаимоотношений между заказчиком, подрядчиком и сервисной компанией ТКРС</vt:lpstr>
    </vt:vector>
  </TitlesOfParts>
  <Company>АО "НК "Нефтиса"</Company>
  <LinksUpToDate>false</LinksUpToDate>
  <CharactersWithSpaces>35779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взаимоотношений между заказчиком, подрядчиком и сервисной компанией ТКРС</dc:title>
  <dc:subject/>
  <dc:creator>Наумова Наталья Александровна</dc:creator>
  <cp:keywords/>
  <cp:lastModifiedBy>Хамидулин Саяр Гаярович</cp:lastModifiedBy>
  <cp:revision>77</cp:revision>
  <cp:lastPrinted>2024-02-26T07:11:00Z</cp:lastPrinted>
  <dcterms:created xsi:type="dcterms:W3CDTF">2022-07-28T06:54:00Z</dcterms:created>
  <dcterms:modified xsi:type="dcterms:W3CDTF">2025-07-30T06:27:00Z</dcterms:modified>
  <cp:category>РЕГЛАМЕНТ</cp:category>
</cp:coreProperties>
</file>